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707E" w14:textId="77777777" w:rsidR="00FA392B" w:rsidRPr="00E2545C" w:rsidRDefault="00894F89">
      <w:r w:rsidRPr="00894F89">
        <w:rPr>
          <w:noProof/>
        </w:rPr>
        <w:drawing>
          <wp:inline distT="0" distB="0" distL="0" distR="0" wp14:anchorId="31B2065C" wp14:editId="15AAC44D">
            <wp:extent cx="1933575" cy="615229"/>
            <wp:effectExtent l="0" t="0" r="0" b="0"/>
            <wp:docPr id="6" name="Picture 6" descr="S:\General\Logos &amp; Campaign Artwork\The SU Bath Logo\Service Logos\Groups\Black\JPEG\15158 - The University of Bath Students' Union - Logo - Groups - 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General\Logos &amp; Campaign Artwork\The SU Bath Logo\Service Logos\Groups\Black\JPEG\15158 - The University of Bath Students' Union - Logo - Groups - 7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27" cy="63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14:paraId="437B902D" w14:textId="77777777" w:rsidR="00FA392B" w:rsidRDefault="00FA392B"/>
    <w:p w14:paraId="7656F8AB" w14:textId="77777777" w:rsidR="008B4380" w:rsidRDefault="008B4380" w:rsidP="00F5377B">
      <w:pPr>
        <w:jc w:val="right"/>
        <w:rPr>
          <w:rFonts w:ascii="Arial" w:hAnsi="Arial" w:cs="Arial"/>
          <w:b/>
          <w:sz w:val="32"/>
          <w:szCs w:val="32"/>
        </w:rPr>
      </w:pPr>
    </w:p>
    <w:p w14:paraId="018EAEA9" w14:textId="77777777" w:rsidR="00FA392B" w:rsidRPr="00F5377B" w:rsidRDefault="00C63A0C" w:rsidP="00F5377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59CF4AA8" w14:textId="77777777" w:rsidR="00FA392B" w:rsidRDefault="00F5377B">
      <w:r>
        <w:t>________________________________________________________________________________________________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29"/>
        <w:gridCol w:w="7709"/>
      </w:tblGrid>
      <w:tr w:rsidR="00DD570C" w:rsidRPr="00035517" w14:paraId="7F26157A" w14:textId="77777777" w:rsidTr="00035517">
        <w:tc>
          <w:tcPr>
            <w:tcW w:w="1951" w:type="dxa"/>
            <w:shd w:val="clear" w:color="auto" w:fill="auto"/>
          </w:tcPr>
          <w:p w14:paraId="006FF0E5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Meeting:</w:t>
            </w:r>
          </w:p>
        </w:tc>
        <w:tc>
          <w:tcPr>
            <w:tcW w:w="7903" w:type="dxa"/>
            <w:shd w:val="clear" w:color="auto" w:fill="auto"/>
          </w:tcPr>
          <w:p w14:paraId="6179224F" w14:textId="77777777" w:rsidR="00433EF9" w:rsidRPr="00035517" w:rsidRDefault="008B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SU Sport</w:t>
            </w:r>
            <w:r w:rsidR="005B5714" w:rsidRPr="00035517">
              <w:rPr>
                <w:rFonts w:ascii="Arial" w:hAnsi="Arial" w:cs="Arial"/>
                <w:b/>
                <w:sz w:val="24"/>
                <w:szCs w:val="24"/>
              </w:rPr>
              <w:t xml:space="preserve"> Exec</w:t>
            </w:r>
          </w:p>
        </w:tc>
      </w:tr>
      <w:tr w:rsidR="00DD570C" w:rsidRPr="00035517" w14:paraId="7B83271D" w14:textId="77777777" w:rsidTr="00035517">
        <w:tc>
          <w:tcPr>
            <w:tcW w:w="1951" w:type="dxa"/>
            <w:shd w:val="clear" w:color="auto" w:fill="auto"/>
          </w:tcPr>
          <w:p w14:paraId="7312DA62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Place:</w:t>
            </w:r>
          </w:p>
        </w:tc>
        <w:tc>
          <w:tcPr>
            <w:tcW w:w="7903" w:type="dxa"/>
            <w:shd w:val="clear" w:color="auto" w:fill="auto"/>
          </w:tcPr>
          <w:p w14:paraId="3550E58D" w14:textId="7EF90473" w:rsidR="00DD570C" w:rsidRPr="00035517" w:rsidRDefault="006073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Edge 2</w:t>
            </w:r>
            <w:r w:rsidRPr="00607336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Floor Meeting Room </w:t>
            </w:r>
          </w:p>
        </w:tc>
      </w:tr>
      <w:tr w:rsidR="00DD570C" w:rsidRPr="00035517" w14:paraId="11B11148" w14:textId="77777777" w:rsidTr="00035517">
        <w:tc>
          <w:tcPr>
            <w:tcW w:w="1951" w:type="dxa"/>
            <w:shd w:val="clear" w:color="auto" w:fill="auto"/>
          </w:tcPr>
          <w:p w14:paraId="71807C04" w14:textId="77777777" w:rsidR="00DD570C" w:rsidRPr="00035517" w:rsidRDefault="003040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Date and T</w:t>
            </w:r>
            <w:r w:rsidR="00DD570C" w:rsidRPr="00035517">
              <w:rPr>
                <w:rFonts w:ascii="Arial" w:hAnsi="Arial" w:cs="Arial"/>
                <w:b/>
                <w:sz w:val="24"/>
                <w:szCs w:val="24"/>
              </w:rPr>
              <w:t>ime:</w:t>
            </w:r>
          </w:p>
        </w:tc>
        <w:tc>
          <w:tcPr>
            <w:tcW w:w="7903" w:type="dxa"/>
            <w:shd w:val="clear" w:color="auto" w:fill="auto"/>
          </w:tcPr>
          <w:p w14:paraId="71ACEA9A" w14:textId="432472DF" w:rsidR="00FC75CF" w:rsidRPr="00035517" w:rsidRDefault="00A51C4E" w:rsidP="00FC75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</w:t>
            </w:r>
            <w:r w:rsidR="00607336"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="00607336" w:rsidRPr="0060733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07336">
              <w:rPr>
                <w:rFonts w:ascii="Arial" w:hAnsi="Arial" w:cs="Arial"/>
                <w:sz w:val="24"/>
                <w:szCs w:val="24"/>
              </w:rPr>
              <w:t xml:space="preserve"> 2022, 13:15-14:15</w:t>
            </w:r>
          </w:p>
        </w:tc>
      </w:tr>
    </w:tbl>
    <w:p w14:paraId="50F0AA08" w14:textId="77777777" w:rsidR="00FA392B" w:rsidRDefault="00F5377B">
      <w:r>
        <w:t>________________________________________________________________________________________________</w:t>
      </w:r>
    </w:p>
    <w:p w14:paraId="3BB7DB8F" w14:textId="77777777" w:rsidR="00DD6B2E" w:rsidRDefault="00DD6B2E" w:rsidP="00DD6B2E">
      <w:pPr>
        <w:pStyle w:val="ListParagraph"/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097"/>
      </w:tblGrid>
      <w:tr w:rsidR="00D81B8E" w:rsidRPr="003667A7" w14:paraId="6262CDBA" w14:textId="77777777" w:rsidTr="003402AD">
        <w:trPr>
          <w:trHeight w:val="467"/>
        </w:trPr>
        <w:tc>
          <w:tcPr>
            <w:tcW w:w="2122" w:type="dxa"/>
          </w:tcPr>
          <w:p w14:paraId="176ED0F2" w14:textId="77777777" w:rsidR="00D81B8E" w:rsidRPr="003667A7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  <w:tc>
          <w:tcPr>
            <w:tcW w:w="2409" w:type="dxa"/>
            <w:vAlign w:val="bottom"/>
          </w:tcPr>
          <w:p w14:paraId="11529F25" w14:textId="63A7C497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>Sport Officer</w:t>
            </w:r>
          </w:p>
        </w:tc>
        <w:tc>
          <w:tcPr>
            <w:tcW w:w="5097" w:type="dxa"/>
            <w:vAlign w:val="bottom"/>
          </w:tcPr>
          <w:p w14:paraId="29B01001" w14:textId="6632D7F3" w:rsidR="00D81B8E" w:rsidRPr="008005E3" w:rsidRDefault="003402AD" w:rsidP="00D81B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Elizabeth Stacey</w:t>
            </w:r>
            <w:r w:rsidR="00607336">
              <w:rPr>
                <w:rFonts w:asciiTheme="minorHAnsi" w:hAnsiTheme="minorHAnsi" w:cstheme="minorHAnsi"/>
              </w:rPr>
              <w:t xml:space="preserve"> (ES)</w:t>
            </w:r>
          </w:p>
        </w:tc>
      </w:tr>
      <w:tr w:rsidR="00D81B8E" w:rsidRPr="003667A7" w14:paraId="5A8971F9" w14:textId="77777777" w:rsidTr="00D81B8E">
        <w:tc>
          <w:tcPr>
            <w:tcW w:w="2122" w:type="dxa"/>
          </w:tcPr>
          <w:p w14:paraId="037B50D6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2CD8C350" w14:textId="75F2D30D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Chair </w:t>
            </w:r>
          </w:p>
        </w:tc>
        <w:tc>
          <w:tcPr>
            <w:tcW w:w="5097" w:type="dxa"/>
            <w:vAlign w:val="bottom"/>
          </w:tcPr>
          <w:p w14:paraId="339FF692" w14:textId="7FBE9CF3" w:rsidR="00BF2494" w:rsidRDefault="00BF2494" w:rsidP="00BF2494">
            <w:pPr>
              <w:rPr>
                <w:rFonts w:ascii="Tahoma" w:hAnsi="Tahoma" w:cs="Tahoma"/>
                <w:color w:val="212529"/>
                <w:sz w:val="16"/>
                <w:szCs w:val="16"/>
              </w:rPr>
            </w:pPr>
            <w:r>
              <w:rPr>
                <w:rFonts w:ascii="Tahoma" w:hAnsi="Tahoma" w:cs="Tahoma"/>
                <w:color w:val="212529"/>
                <w:sz w:val="16"/>
                <w:szCs w:val="16"/>
              </w:rPr>
              <w:t>Esther Jennings-Kirk</w:t>
            </w:r>
            <w:r w:rsidR="00607336">
              <w:rPr>
                <w:rFonts w:ascii="Tahoma" w:hAnsi="Tahoma" w:cs="Tahoma"/>
                <w:color w:val="212529"/>
                <w:sz w:val="16"/>
                <w:szCs w:val="16"/>
              </w:rPr>
              <w:t xml:space="preserve"> (EJ)</w:t>
            </w:r>
          </w:p>
          <w:p w14:paraId="12C995ED" w14:textId="2C87A588" w:rsidR="00D81B8E" w:rsidRPr="008005E3" w:rsidRDefault="00D81B8E" w:rsidP="00BF2494">
            <w:pPr>
              <w:rPr>
                <w:rFonts w:asciiTheme="minorHAnsi" w:hAnsiTheme="minorHAnsi" w:cstheme="minorHAnsi"/>
              </w:rPr>
            </w:pPr>
          </w:p>
        </w:tc>
      </w:tr>
      <w:tr w:rsidR="00D81B8E" w:rsidRPr="003667A7" w14:paraId="37F5F5CD" w14:textId="77777777" w:rsidTr="00D81B8E">
        <w:tc>
          <w:tcPr>
            <w:tcW w:w="2122" w:type="dxa"/>
          </w:tcPr>
          <w:p w14:paraId="65E6453B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4DFAD83A" w14:textId="7654E6B4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14:paraId="6852F832" w14:textId="16F9DF80" w:rsidR="00BF2494" w:rsidRDefault="00BF2494" w:rsidP="00BF24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Jamie Cubitt</w:t>
            </w:r>
            <w:r w:rsidR="0060733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(JC)</w:t>
            </w:r>
          </w:p>
          <w:p w14:paraId="2B460336" w14:textId="6AE60B46" w:rsidR="00D81B8E" w:rsidRPr="008005E3" w:rsidRDefault="00D81B8E" w:rsidP="00BF2494">
            <w:pPr>
              <w:rPr>
                <w:rFonts w:asciiTheme="minorHAnsi" w:hAnsiTheme="minorHAnsi" w:cstheme="minorHAnsi"/>
              </w:rPr>
            </w:pPr>
          </w:p>
        </w:tc>
      </w:tr>
      <w:tr w:rsidR="00D81B8E" w:rsidRPr="003667A7" w14:paraId="203A4A6D" w14:textId="77777777" w:rsidTr="00D81B8E">
        <w:tc>
          <w:tcPr>
            <w:tcW w:w="2122" w:type="dxa"/>
          </w:tcPr>
          <w:p w14:paraId="6366A19E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73530535" w14:textId="168EB58F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14:paraId="4851EACF" w14:textId="3AED5103" w:rsidR="00BF2494" w:rsidRDefault="00BF2494" w:rsidP="00BF2494">
            <w:pPr>
              <w:rPr>
                <w:rFonts w:ascii="Tahoma" w:hAnsi="Tahoma" w:cs="Tahoma"/>
                <w:color w:val="212529"/>
                <w:sz w:val="16"/>
                <w:szCs w:val="16"/>
              </w:rPr>
            </w:pPr>
            <w:r>
              <w:rPr>
                <w:rFonts w:ascii="Tahoma" w:hAnsi="Tahoma" w:cs="Tahoma"/>
                <w:color w:val="212529"/>
                <w:sz w:val="16"/>
                <w:szCs w:val="16"/>
              </w:rPr>
              <w:t xml:space="preserve">Maria </w:t>
            </w:r>
            <w:proofErr w:type="spellStart"/>
            <w:r>
              <w:rPr>
                <w:rFonts w:ascii="Tahoma" w:hAnsi="Tahoma" w:cs="Tahoma"/>
                <w:color w:val="212529"/>
                <w:sz w:val="16"/>
                <w:szCs w:val="16"/>
              </w:rPr>
              <w:t>Valderrabano</w:t>
            </w:r>
            <w:proofErr w:type="spellEnd"/>
            <w:r w:rsidR="00607336">
              <w:rPr>
                <w:rFonts w:ascii="Tahoma" w:hAnsi="Tahoma" w:cs="Tahoma"/>
                <w:color w:val="212529"/>
                <w:sz w:val="16"/>
                <w:szCs w:val="16"/>
              </w:rPr>
              <w:t xml:space="preserve"> (MV)</w:t>
            </w:r>
          </w:p>
          <w:p w14:paraId="52FBC826" w14:textId="164B7777" w:rsidR="00D81B8E" w:rsidRPr="008005E3" w:rsidRDefault="00D81B8E" w:rsidP="003402AD">
            <w:pPr>
              <w:rPr>
                <w:rFonts w:asciiTheme="minorHAnsi" w:hAnsiTheme="minorHAnsi" w:cstheme="minorHAnsi"/>
              </w:rPr>
            </w:pPr>
          </w:p>
        </w:tc>
      </w:tr>
      <w:tr w:rsidR="00607336" w:rsidRPr="003667A7" w14:paraId="491646AE" w14:textId="77777777" w:rsidTr="00D81B8E">
        <w:tc>
          <w:tcPr>
            <w:tcW w:w="2122" w:type="dxa"/>
          </w:tcPr>
          <w:p w14:paraId="3D6E6520" w14:textId="77777777" w:rsidR="00607336" w:rsidRDefault="00607336" w:rsidP="00607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4EAC" w14:textId="2FBF67B1" w:rsidR="00607336" w:rsidRPr="008005E3" w:rsidRDefault="00607336" w:rsidP="00607336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Events Coordinator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F25B" w14:textId="558F4881" w:rsidR="00607336" w:rsidRPr="00607336" w:rsidRDefault="00607336" w:rsidP="00607336">
            <w:pPr>
              <w:rPr>
                <w:rFonts w:ascii="Tahoma" w:hAnsi="Tahoma" w:cs="Tahoma"/>
                <w:sz w:val="16"/>
                <w:szCs w:val="16"/>
              </w:rPr>
            </w:pPr>
            <w:r w:rsidRPr="00607336">
              <w:rPr>
                <w:rFonts w:ascii="Tahoma" w:hAnsi="Tahoma" w:cs="Tahoma"/>
                <w:sz w:val="16"/>
                <w:szCs w:val="16"/>
              </w:rPr>
              <w:t>Lisa Shaw (LS)</w:t>
            </w:r>
          </w:p>
        </w:tc>
      </w:tr>
      <w:tr w:rsidR="00607336" w:rsidRPr="003667A7" w14:paraId="08144C6B" w14:textId="77777777" w:rsidTr="00D81B8E">
        <w:tc>
          <w:tcPr>
            <w:tcW w:w="2122" w:type="dxa"/>
          </w:tcPr>
          <w:p w14:paraId="2A8509C4" w14:textId="77777777" w:rsidR="00607336" w:rsidRDefault="00607336" w:rsidP="00607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4CD479FF" w14:textId="738051F1" w:rsidR="00607336" w:rsidRPr="008005E3" w:rsidRDefault="00607336" w:rsidP="00607336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Welfare Officer </w:t>
            </w:r>
          </w:p>
        </w:tc>
        <w:tc>
          <w:tcPr>
            <w:tcW w:w="5097" w:type="dxa"/>
            <w:vAlign w:val="bottom"/>
          </w:tcPr>
          <w:p w14:paraId="1ED18383" w14:textId="2BA4936D" w:rsidR="00607336" w:rsidRDefault="00607336" w:rsidP="006073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Emma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Aldred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(EA)</w:t>
            </w:r>
          </w:p>
          <w:p w14:paraId="0E5904A8" w14:textId="0598D0E8" w:rsidR="00607336" w:rsidRPr="008005E3" w:rsidRDefault="00607336" w:rsidP="00607336">
            <w:pPr>
              <w:rPr>
                <w:rFonts w:asciiTheme="minorHAnsi" w:hAnsiTheme="minorHAnsi" w:cstheme="minorHAnsi"/>
              </w:rPr>
            </w:pPr>
          </w:p>
        </w:tc>
      </w:tr>
      <w:tr w:rsidR="00607336" w:rsidRPr="003667A7" w14:paraId="4D732482" w14:textId="77777777" w:rsidTr="00D81B8E">
        <w:tc>
          <w:tcPr>
            <w:tcW w:w="2122" w:type="dxa"/>
          </w:tcPr>
          <w:p w14:paraId="226B4DD2" w14:textId="77777777" w:rsidR="00607336" w:rsidRDefault="00607336" w:rsidP="00607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09953ADF" w14:textId="1D72072D" w:rsidR="00607336" w:rsidRPr="008005E3" w:rsidRDefault="00607336" w:rsidP="00607336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Inclusion Officer </w:t>
            </w:r>
          </w:p>
        </w:tc>
        <w:tc>
          <w:tcPr>
            <w:tcW w:w="5097" w:type="dxa"/>
            <w:vAlign w:val="bottom"/>
          </w:tcPr>
          <w:p w14:paraId="3D003EB9" w14:textId="529302D4" w:rsidR="00607336" w:rsidRPr="008005E3" w:rsidRDefault="00607336" w:rsidP="00607336">
            <w:pPr>
              <w:rPr>
                <w:rFonts w:asciiTheme="minorHAnsi" w:hAnsiTheme="minorHAnsi" w:cstheme="minorHAnsi"/>
              </w:rPr>
            </w:pPr>
          </w:p>
        </w:tc>
      </w:tr>
      <w:tr w:rsidR="00607336" w:rsidRPr="003667A7" w14:paraId="604C51D4" w14:textId="77777777" w:rsidTr="00D81B8E">
        <w:trPr>
          <w:trHeight w:val="293"/>
        </w:trPr>
        <w:tc>
          <w:tcPr>
            <w:tcW w:w="2122" w:type="dxa"/>
          </w:tcPr>
          <w:p w14:paraId="0F1E665F" w14:textId="77777777" w:rsidR="00607336" w:rsidRDefault="00607336" w:rsidP="00607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1C49F84C" w14:textId="5D2E7A85" w:rsidR="00607336" w:rsidRPr="008005E3" w:rsidRDefault="00607336" w:rsidP="00607336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Volunteer Recognition Coordinator </w:t>
            </w:r>
          </w:p>
        </w:tc>
        <w:tc>
          <w:tcPr>
            <w:tcW w:w="5097" w:type="dxa"/>
            <w:vAlign w:val="bottom"/>
          </w:tcPr>
          <w:p w14:paraId="5506B969" w14:textId="64A73A47" w:rsidR="00607336" w:rsidRDefault="00607336" w:rsidP="006073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Matthew Houghton (MH)</w:t>
            </w:r>
          </w:p>
          <w:p w14:paraId="5CC72E69" w14:textId="1527A12B" w:rsidR="00607336" w:rsidRPr="008005E3" w:rsidRDefault="00607336" w:rsidP="00607336">
            <w:pPr>
              <w:rPr>
                <w:rFonts w:asciiTheme="minorHAnsi" w:hAnsiTheme="minorHAnsi" w:cstheme="minorHAnsi"/>
              </w:rPr>
            </w:pPr>
          </w:p>
        </w:tc>
      </w:tr>
      <w:tr w:rsidR="00607336" w:rsidRPr="003667A7" w14:paraId="046C88E6" w14:textId="77777777" w:rsidTr="00D81B8E">
        <w:tc>
          <w:tcPr>
            <w:tcW w:w="2122" w:type="dxa"/>
          </w:tcPr>
          <w:p w14:paraId="20C23D07" w14:textId="77777777" w:rsidR="00607336" w:rsidRDefault="00607336" w:rsidP="00607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D6F6" w14:textId="39399457" w:rsidR="00607336" w:rsidRPr="008005E3" w:rsidRDefault="00607336" w:rsidP="00607336">
            <w:pPr>
              <w:rPr>
                <w:rFonts w:asciiTheme="minorHAnsi" w:hAnsiTheme="minorHAnsi" w:cstheme="minorHAnsi"/>
                <w:color w:val="000000"/>
              </w:rPr>
            </w:pPr>
            <w:r w:rsidRPr="008005E3">
              <w:rPr>
                <w:rFonts w:asciiTheme="minorHAnsi" w:hAnsiTheme="minorHAnsi" w:cstheme="minorHAnsi"/>
                <w:color w:val="000000"/>
              </w:rPr>
              <w:t xml:space="preserve">Sport Exec - Marketing </w:t>
            </w:r>
            <w:r>
              <w:rPr>
                <w:rFonts w:asciiTheme="minorHAnsi" w:hAnsiTheme="minorHAnsi" w:cstheme="minorHAnsi"/>
                <w:color w:val="000000"/>
              </w:rPr>
              <w:t xml:space="preserve">&amp; Media </w:t>
            </w:r>
            <w:r w:rsidRPr="008005E3">
              <w:rPr>
                <w:rFonts w:asciiTheme="minorHAnsi" w:hAnsiTheme="minorHAnsi" w:cstheme="minorHAnsi"/>
                <w:color w:val="000000"/>
              </w:rPr>
              <w:t>Officer</w:t>
            </w:r>
          </w:p>
          <w:p w14:paraId="56ABED10" w14:textId="77777777" w:rsidR="00607336" w:rsidRPr="008005E3" w:rsidRDefault="00607336" w:rsidP="006073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9950" w14:textId="38675BA4" w:rsidR="00607336" w:rsidRDefault="00607336" w:rsidP="00607336">
            <w:pPr>
              <w:rPr>
                <w:rFonts w:ascii="Tahoma" w:hAnsi="Tahoma" w:cs="Tahoma"/>
                <w:color w:val="212529"/>
                <w:sz w:val="16"/>
                <w:szCs w:val="16"/>
              </w:rPr>
            </w:pPr>
            <w:r>
              <w:rPr>
                <w:rFonts w:ascii="Tahoma" w:hAnsi="Tahoma" w:cs="Tahoma"/>
                <w:color w:val="212529"/>
                <w:sz w:val="16"/>
                <w:szCs w:val="16"/>
              </w:rPr>
              <w:t>Yasmin Western (YW)</w:t>
            </w:r>
          </w:p>
          <w:p w14:paraId="1CB26F82" w14:textId="77777777" w:rsidR="00607336" w:rsidRPr="008005E3" w:rsidRDefault="00607336" w:rsidP="00607336">
            <w:pPr>
              <w:rPr>
                <w:rFonts w:asciiTheme="minorHAnsi" w:hAnsiTheme="minorHAnsi" w:cstheme="minorHAnsi"/>
              </w:rPr>
            </w:pPr>
          </w:p>
        </w:tc>
      </w:tr>
      <w:tr w:rsidR="00607336" w:rsidRPr="003667A7" w14:paraId="51EA6213" w14:textId="77777777" w:rsidTr="00D81B8E">
        <w:tc>
          <w:tcPr>
            <w:tcW w:w="2122" w:type="dxa"/>
          </w:tcPr>
          <w:p w14:paraId="52CC9BA5" w14:textId="3CC4F72F" w:rsidR="00607336" w:rsidRDefault="00607336" w:rsidP="006073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Apologies</w:t>
            </w:r>
          </w:p>
        </w:tc>
        <w:tc>
          <w:tcPr>
            <w:tcW w:w="2409" w:type="dxa"/>
          </w:tcPr>
          <w:p w14:paraId="0E7BFCB5" w14:textId="77777777" w:rsidR="00607336" w:rsidRDefault="00607336" w:rsidP="00607336">
            <w:pPr>
              <w:rPr>
                <w:rFonts w:ascii="Arial" w:hAnsi="Arial"/>
                <w:sz w:val="24"/>
              </w:rPr>
            </w:pPr>
          </w:p>
        </w:tc>
        <w:tc>
          <w:tcPr>
            <w:tcW w:w="5097" w:type="dxa"/>
          </w:tcPr>
          <w:p w14:paraId="459A7795" w14:textId="145C6E6E" w:rsidR="00607336" w:rsidRDefault="00486FDC" w:rsidP="0060733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</w:t>
            </w:r>
          </w:p>
        </w:tc>
      </w:tr>
      <w:tr w:rsidR="00607336" w:rsidRPr="003667A7" w14:paraId="69E794B0" w14:textId="77777777" w:rsidTr="00D81B8E">
        <w:tc>
          <w:tcPr>
            <w:tcW w:w="2122" w:type="dxa"/>
          </w:tcPr>
          <w:p w14:paraId="562619AE" w14:textId="77777777" w:rsidR="00607336" w:rsidRDefault="00607336" w:rsidP="00607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B40460" w14:textId="77777777" w:rsidR="00607336" w:rsidRDefault="00607336" w:rsidP="00607336">
            <w:pPr>
              <w:rPr>
                <w:rFonts w:ascii="Arial" w:hAnsi="Arial"/>
                <w:sz w:val="24"/>
              </w:rPr>
            </w:pPr>
          </w:p>
        </w:tc>
        <w:tc>
          <w:tcPr>
            <w:tcW w:w="5097" w:type="dxa"/>
          </w:tcPr>
          <w:p w14:paraId="2B189A63" w14:textId="77777777" w:rsidR="00607336" w:rsidRDefault="00607336" w:rsidP="00607336">
            <w:pPr>
              <w:rPr>
                <w:rFonts w:ascii="Arial" w:hAnsi="Arial"/>
                <w:sz w:val="24"/>
              </w:rPr>
            </w:pPr>
          </w:p>
        </w:tc>
      </w:tr>
      <w:tr w:rsidR="00607336" w:rsidRPr="003667A7" w14:paraId="68EECAAA" w14:textId="77777777" w:rsidTr="00D81B8E">
        <w:trPr>
          <w:trHeight w:val="463"/>
        </w:trPr>
        <w:tc>
          <w:tcPr>
            <w:tcW w:w="2122" w:type="dxa"/>
          </w:tcPr>
          <w:p w14:paraId="2A515C04" w14:textId="051A5399" w:rsidR="00607336" w:rsidRDefault="00607336" w:rsidP="006073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not attend</w:t>
            </w:r>
          </w:p>
        </w:tc>
        <w:tc>
          <w:tcPr>
            <w:tcW w:w="2409" w:type="dxa"/>
          </w:tcPr>
          <w:p w14:paraId="0E43BF27" w14:textId="53A0D676" w:rsidR="00607336" w:rsidRPr="008214F8" w:rsidRDefault="00607336" w:rsidP="00607336">
            <w:pPr>
              <w:rPr>
                <w:rFonts w:ascii="Calibri" w:hAnsi="Calibri"/>
              </w:rPr>
            </w:pPr>
          </w:p>
        </w:tc>
        <w:tc>
          <w:tcPr>
            <w:tcW w:w="5097" w:type="dxa"/>
          </w:tcPr>
          <w:p w14:paraId="5808E966" w14:textId="7364E910" w:rsidR="00607336" w:rsidRPr="008214F8" w:rsidRDefault="00607336" w:rsidP="0060733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</w:t>
            </w:r>
          </w:p>
        </w:tc>
      </w:tr>
      <w:tr w:rsidR="00607336" w:rsidRPr="003667A7" w14:paraId="73133B7F" w14:textId="77777777" w:rsidTr="00D81B8E">
        <w:trPr>
          <w:trHeight w:val="167"/>
        </w:trPr>
        <w:tc>
          <w:tcPr>
            <w:tcW w:w="2122" w:type="dxa"/>
          </w:tcPr>
          <w:p w14:paraId="68D57A43" w14:textId="77777777" w:rsidR="00607336" w:rsidRDefault="00607336" w:rsidP="00607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0C0422A" w14:textId="77777777" w:rsidR="00607336" w:rsidRPr="008214F8" w:rsidRDefault="00607336" w:rsidP="00607336">
            <w:pPr>
              <w:rPr>
                <w:rFonts w:ascii="Calibri" w:hAnsi="Calibri"/>
              </w:rPr>
            </w:pPr>
          </w:p>
        </w:tc>
        <w:tc>
          <w:tcPr>
            <w:tcW w:w="5097" w:type="dxa"/>
          </w:tcPr>
          <w:p w14:paraId="4AB73FB1" w14:textId="77777777" w:rsidR="00607336" w:rsidRPr="008214F8" w:rsidRDefault="00607336" w:rsidP="0060733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07336" w:rsidRPr="003667A7" w14:paraId="20576C32" w14:textId="77777777" w:rsidTr="00D81B8E">
        <w:trPr>
          <w:trHeight w:val="286"/>
        </w:trPr>
        <w:tc>
          <w:tcPr>
            <w:tcW w:w="2122" w:type="dxa"/>
          </w:tcPr>
          <w:p w14:paraId="36666CB2" w14:textId="1A1146A5" w:rsidR="00607336" w:rsidRDefault="00607336" w:rsidP="006073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attendance</w:t>
            </w:r>
          </w:p>
        </w:tc>
        <w:tc>
          <w:tcPr>
            <w:tcW w:w="2409" w:type="dxa"/>
          </w:tcPr>
          <w:p w14:paraId="1264C8A6" w14:textId="0EA70013" w:rsidR="00607336" w:rsidRPr="008214F8" w:rsidRDefault="00607336" w:rsidP="00607336">
            <w:pPr>
              <w:rPr>
                <w:rFonts w:ascii="Calibri" w:hAnsi="Calibri"/>
              </w:rPr>
            </w:pPr>
          </w:p>
        </w:tc>
        <w:tc>
          <w:tcPr>
            <w:tcW w:w="5097" w:type="dxa"/>
          </w:tcPr>
          <w:p w14:paraId="3F7255EE" w14:textId="5C504655" w:rsidR="00607336" w:rsidRPr="008214F8" w:rsidRDefault="00607336" w:rsidP="0060733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07336" w:rsidRPr="003667A7" w14:paraId="4A226338" w14:textId="77777777" w:rsidTr="00D81B8E">
        <w:trPr>
          <w:trHeight w:val="275"/>
        </w:trPr>
        <w:tc>
          <w:tcPr>
            <w:tcW w:w="2122" w:type="dxa"/>
          </w:tcPr>
          <w:p w14:paraId="27C14FAA" w14:textId="66C8A293" w:rsidR="00607336" w:rsidRDefault="00607336" w:rsidP="00607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1A01A7" w14:textId="0DAD7420" w:rsidR="00607336" w:rsidRDefault="00607336" w:rsidP="006073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7" w:type="dxa"/>
          </w:tcPr>
          <w:p w14:paraId="06BE35CB" w14:textId="37BAA089" w:rsidR="00607336" w:rsidRDefault="00607336" w:rsidP="00607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453735" w14:textId="77777777" w:rsidR="009B54B2" w:rsidRDefault="009B54B2" w:rsidP="009B54B2">
      <w:pPr>
        <w:pStyle w:val="ListParagraph"/>
        <w:rPr>
          <w:rFonts w:ascii="Arial" w:hAnsi="Arial"/>
          <w:b/>
          <w:sz w:val="24"/>
        </w:rPr>
      </w:pPr>
    </w:p>
    <w:p w14:paraId="0E63BA42" w14:textId="77777777" w:rsidR="00FC75CF" w:rsidRPr="006F1064" w:rsidRDefault="00FC75CF" w:rsidP="006F1064">
      <w:pPr>
        <w:rPr>
          <w:rFonts w:ascii="Arial" w:hAnsi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6135"/>
        <w:gridCol w:w="1459"/>
      </w:tblGrid>
      <w:tr w:rsidR="00D332B5" w14:paraId="7C37C423" w14:textId="77777777" w:rsidTr="008214F8">
        <w:tc>
          <w:tcPr>
            <w:tcW w:w="2034" w:type="dxa"/>
          </w:tcPr>
          <w:p w14:paraId="22ED2CD4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6135" w:type="dxa"/>
          </w:tcPr>
          <w:p w14:paraId="7FDD72FD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6D915A08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Action</w:t>
            </w:r>
          </w:p>
        </w:tc>
      </w:tr>
      <w:tr w:rsidR="00F320AF" w14:paraId="10C8FABB" w14:textId="77777777" w:rsidTr="008214F8">
        <w:tc>
          <w:tcPr>
            <w:tcW w:w="2034" w:type="dxa"/>
            <w:hideMark/>
          </w:tcPr>
          <w:p w14:paraId="026C6DD3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135" w:type="dxa"/>
            <w:hideMark/>
          </w:tcPr>
          <w:p w14:paraId="14BDFBEA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Apologies for absence</w:t>
            </w:r>
            <w:r w:rsidR="00191709">
              <w:rPr>
                <w:rFonts w:ascii="Arial" w:hAnsi="Arial"/>
                <w:b/>
                <w:color w:val="FF0000"/>
                <w:sz w:val="24"/>
              </w:rPr>
              <w:t xml:space="preserve"> </w:t>
            </w:r>
            <w:r w:rsidR="00191709">
              <w:rPr>
                <w:rFonts w:ascii="Arial" w:hAnsi="Arial"/>
                <w:sz w:val="24"/>
              </w:rPr>
              <w:t>– As above</w:t>
            </w:r>
          </w:p>
          <w:p w14:paraId="65C5454B" w14:textId="7552132F" w:rsidR="006F154F" w:rsidRPr="00191709" w:rsidRDefault="006F154F" w:rsidP="00F320AF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5C0040F6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</w:p>
        </w:tc>
      </w:tr>
      <w:tr w:rsidR="00F320AF" w14:paraId="5BA69AAF" w14:textId="77777777" w:rsidTr="008214F8">
        <w:tc>
          <w:tcPr>
            <w:tcW w:w="2034" w:type="dxa"/>
            <w:hideMark/>
          </w:tcPr>
          <w:p w14:paraId="094797DA" w14:textId="26AB6B1D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6135" w:type="dxa"/>
            <w:hideMark/>
          </w:tcPr>
          <w:p w14:paraId="3AA24399" w14:textId="77777777" w:rsidR="00D66B12" w:rsidRDefault="00F320AF" w:rsidP="00AE6FC5">
            <w:pPr>
              <w:rPr>
                <w:rFonts w:ascii="Arial" w:hAnsi="Arial"/>
                <w:b/>
                <w:color w:val="FF0000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Notifications of any other business</w:t>
            </w:r>
            <w:r w:rsidR="00D66B12">
              <w:rPr>
                <w:rFonts w:ascii="Arial" w:hAnsi="Arial"/>
                <w:b/>
                <w:color w:val="FF0000"/>
                <w:sz w:val="24"/>
              </w:rPr>
              <w:t xml:space="preserve">- </w:t>
            </w:r>
          </w:p>
          <w:p w14:paraId="1A99375A" w14:textId="5D5C57D4" w:rsidR="00F320AF" w:rsidRPr="00D66B12" w:rsidRDefault="00D66B12" w:rsidP="00AE6FC5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Cs/>
                <w:color w:val="000000" w:themeColor="text1"/>
                <w:sz w:val="24"/>
              </w:rPr>
              <w:t xml:space="preserve">ES extra budget for Ultimate Frisbee </w:t>
            </w:r>
          </w:p>
          <w:p w14:paraId="262FA3A5" w14:textId="77777777" w:rsidR="008214F8" w:rsidRPr="00D07E37" w:rsidRDefault="008214F8" w:rsidP="00AE6FC5">
            <w:pPr>
              <w:rPr>
                <w:rFonts w:ascii="Arial" w:hAnsi="Arial"/>
                <w:sz w:val="24"/>
              </w:rPr>
            </w:pPr>
          </w:p>
          <w:p w14:paraId="6083FE4F" w14:textId="48D57E91" w:rsidR="006574C4" w:rsidRPr="006574C4" w:rsidRDefault="006574C4" w:rsidP="00D81B8E">
            <w:pPr>
              <w:rPr>
                <w:rFonts w:ascii="Arial" w:hAnsi="Arial"/>
                <w:b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42C005AD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</w:p>
        </w:tc>
      </w:tr>
      <w:tr w:rsidR="00F320AF" w14:paraId="4404DE9D" w14:textId="77777777" w:rsidTr="008214F8">
        <w:tc>
          <w:tcPr>
            <w:tcW w:w="2034" w:type="dxa"/>
            <w:hideMark/>
          </w:tcPr>
          <w:p w14:paraId="21890770" w14:textId="4BFA3383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6135" w:type="dxa"/>
            <w:hideMark/>
          </w:tcPr>
          <w:p w14:paraId="10EC3A27" w14:textId="055A9003" w:rsidR="00892D74" w:rsidRDefault="00F320AF" w:rsidP="00AE6FC5">
            <w:pPr>
              <w:rPr>
                <w:rFonts w:ascii="Arial" w:hAnsi="Arial"/>
                <w:b/>
                <w:color w:val="FF0000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Minutes from previous meeting</w:t>
            </w:r>
            <w:r w:rsidR="00191709">
              <w:rPr>
                <w:rFonts w:ascii="Arial" w:hAnsi="Arial"/>
                <w:b/>
                <w:color w:val="FF0000"/>
                <w:sz w:val="24"/>
              </w:rPr>
              <w:t xml:space="preserve"> </w:t>
            </w:r>
            <w:r w:rsidR="00607336">
              <w:rPr>
                <w:rFonts w:ascii="Arial" w:hAnsi="Arial"/>
                <w:b/>
                <w:color w:val="FF0000"/>
                <w:sz w:val="24"/>
              </w:rPr>
              <w:t>and matters arising</w:t>
            </w:r>
          </w:p>
          <w:p w14:paraId="64ABEEB6" w14:textId="77777777" w:rsidR="008214F8" w:rsidRDefault="008214F8" w:rsidP="00AE6FC5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5A37463F" w14:textId="2E7B1040" w:rsidR="008214F8" w:rsidRPr="008214F8" w:rsidRDefault="008214F8" w:rsidP="00AE6FC5">
            <w:pPr>
              <w:rPr>
                <w:rFonts w:ascii="Arial" w:hAnsi="Arial"/>
                <w:sz w:val="24"/>
              </w:rPr>
            </w:pPr>
          </w:p>
          <w:p w14:paraId="517F9C25" w14:textId="77777777" w:rsidR="00892D74" w:rsidRPr="00191709" w:rsidRDefault="00892D74" w:rsidP="00AE6FC5">
            <w:pPr>
              <w:rPr>
                <w:rFonts w:ascii="Arial" w:hAnsi="Arial"/>
                <w:b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27961734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</w:p>
        </w:tc>
      </w:tr>
      <w:tr w:rsidR="00F320AF" w14:paraId="1AFAE0E4" w14:textId="77777777" w:rsidTr="008214F8">
        <w:trPr>
          <w:trHeight w:val="333"/>
        </w:trPr>
        <w:tc>
          <w:tcPr>
            <w:tcW w:w="2034" w:type="dxa"/>
            <w:hideMark/>
          </w:tcPr>
          <w:p w14:paraId="09DCF3C5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6135" w:type="dxa"/>
          </w:tcPr>
          <w:p w14:paraId="7897E3C7" w14:textId="77777777" w:rsidR="00892D74" w:rsidRDefault="00607336" w:rsidP="00D81B8E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 xml:space="preserve">Exec update: </w:t>
            </w:r>
            <w:r>
              <w:rPr>
                <w:rFonts w:ascii="Arial" w:hAnsi="Arial"/>
                <w:bCs/>
                <w:color w:val="000000" w:themeColor="text1"/>
                <w:sz w:val="24"/>
              </w:rPr>
              <w:t xml:space="preserve">Exec began with introductions as there were a few members present for the first time. </w:t>
            </w:r>
          </w:p>
          <w:p w14:paraId="338388FC" w14:textId="2D55F123" w:rsidR="00D66B12" w:rsidRDefault="00D66B12" w:rsidP="00D81B8E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z w:val="24"/>
              </w:rPr>
              <w:t xml:space="preserve">Treasurers (MV and JC): </w:t>
            </w:r>
            <w:r>
              <w:rPr>
                <w:rFonts w:ascii="Arial" w:hAnsi="Arial"/>
                <w:bCs/>
                <w:color w:val="000000" w:themeColor="text1"/>
                <w:sz w:val="24"/>
              </w:rPr>
              <w:t xml:space="preserve">Inundated with app claims, clubs putting in claims for things very close to the limit of expenditure. </w:t>
            </w:r>
          </w:p>
          <w:p w14:paraId="1EDA2F7D" w14:textId="7BC6C5CF" w:rsidR="00D66B12" w:rsidRDefault="00D66B12" w:rsidP="00D81B8E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z w:val="24"/>
              </w:rPr>
              <w:lastRenderedPageBreak/>
              <w:t xml:space="preserve">Media and Marketing (YW): </w:t>
            </w:r>
            <w:r>
              <w:rPr>
                <w:rFonts w:ascii="Arial" w:hAnsi="Arial"/>
                <w:bCs/>
                <w:color w:val="000000" w:themeColor="text1"/>
                <w:sz w:val="24"/>
              </w:rPr>
              <w:t xml:space="preserve">Instagram going well, paid photographer now on board and will be going to lots of different events. </w:t>
            </w:r>
          </w:p>
          <w:p w14:paraId="0B180318" w14:textId="77777777" w:rsidR="00D66B12" w:rsidRDefault="00D66B12" w:rsidP="00D81B8E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z w:val="24"/>
              </w:rPr>
              <w:t xml:space="preserve">Events (LS): </w:t>
            </w:r>
            <w:r>
              <w:rPr>
                <w:rFonts w:ascii="Arial" w:hAnsi="Arial"/>
                <w:bCs/>
                <w:color w:val="000000" w:themeColor="text1"/>
                <w:sz w:val="24"/>
              </w:rPr>
              <w:t>snowball cloakroom list being put together; plan being put together for speed dating for sport</w:t>
            </w:r>
          </w:p>
          <w:p w14:paraId="1E9BA201" w14:textId="77777777" w:rsidR="00D66B12" w:rsidRDefault="00D66B12" w:rsidP="00D81B8E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z w:val="24"/>
              </w:rPr>
              <w:t xml:space="preserve">Welfare (EA): </w:t>
            </w:r>
            <w:r>
              <w:rPr>
                <w:rFonts w:ascii="Arial" w:hAnsi="Arial"/>
                <w:bCs/>
                <w:color w:val="000000" w:themeColor="text1"/>
                <w:sz w:val="24"/>
              </w:rPr>
              <w:t>no update</w:t>
            </w:r>
          </w:p>
          <w:p w14:paraId="5F3A5A0D" w14:textId="77777777" w:rsidR="00D66B12" w:rsidRDefault="00D66B12" w:rsidP="00D81B8E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z w:val="24"/>
              </w:rPr>
              <w:t xml:space="preserve">Volunteer Rec (MH): </w:t>
            </w:r>
            <w:r>
              <w:rPr>
                <w:rFonts w:ascii="Arial" w:hAnsi="Arial"/>
                <w:bCs/>
                <w:color w:val="000000" w:themeColor="text1"/>
                <w:sz w:val="24"/>
              </w:rPr>
              <w:t xml:space="preserve">touch base with Elizabeth after Matt Price leaving. </w:t>
            </w:r>
          </w:p>
          <w:p w14:paraId="16797A6C" w14:textId="58342981" w:rsidR="00D66B12" w:rsidRPr="00D66B12" w:rsidRDefault="00D66B12" w:rsidP="00D81B8E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z w:val="24"/>
              </w:rPr>
              <w:t xml:space="preserve">Chair (EK)- </w:t>
            </w:r>
            <w:r>
              <w:rPr>
                <w:rFonts w:ascii="Arial" w:hAnsi="Arial"/>
                <w:bCs/>
                <w:color w:val="000000" w:themeColor="text1"/>
                <w:sz w:val="24"/>
              </w:rPr>
              <w:t xml:space="preserve">meeting yesterday about the blood drive. It is going ahead next February. Will be held in the Weston. Looking to do it twice this year and build it up to 6 per year. </w:t>
            </w:r>
          </w:p>
        </w:tc>
        <w:tc>
          <w:tcPr>
            <w:tcW w:w="1459" w:type="dxa"/>
          </w:tcPr>
          <w:p w14:paraId="1384CEB9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</w:p>
          <w:p w14:paraId="0CAE2FFF" w14:textId="77777777" w:rsidR="00D66B12" w:rsidRDefault="00D66B12" w:rsidP="00F320AF">
            <w:pPr>
              <w:rPr>
                <w:rFonts w:ascii="Arial" w:hAnsi="Arial"/>
                <w:sz w:val="24"/>
              </w:rPr>
            </w:pPr>
          </w:p>
          <w:p w14:paraId="287D41D3" w14:textId="77777777" w:rsidR="00D66B12" w:rsidRDefault="00D66B12" w:rsidP="00F320AF">
            <w:pPr>
              <w:rPr>
                <w:rFonts w:ascii="Arial" w:hAnsi="Arial"/>
                <w:sz w:val="24"/>
              </w:rPr>
            </w:pPr>
          </w:p>
          <w:p w14:paraId="4D5A444B" w14:textId="555245A0" w:rsidR="00D66B12" w:rsidRDefault="00D66B12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ES to put out </w:t>
            </w:r>
            <w:r>
              <w:rPr>
                <w:rFonts w:ascii="Arial" w:hAnsi="Arial"/>
                <w:sz w:val="24"/>
              </w:rPr>
              <w:lastRenderedPageBreak/>
              <w:t>notification to clubs</w:t>
            </w:r>
          </w:p>
        </w:tc>
      </w:tr>
      <w:tr w:rsidR="00F320AF" w14:paraId="00F3AD66" w14:textId="77777777" w:rsidTr="008214F8">
        <w:tc>
          <w:tcPr>
            <w:tcW w:w="2034" w:type="dxa"/>
            <w:hideMark/>
          </w:tcPr>
          <w:p w14:paraId="25925708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6135" w:type="dxa"/>
            <w:hideMark/>
          </w:tcPr>
          <w:p w14:paraId="7A219D54" w14:textId="080DF75D" w:rsidR="00046365" w:rsidRPr="00ED6BAC" w:rsidRDefault="00607336" w:rsidP="00AE6FC5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 xml:space="preserve">Snowball- </w:t>
            </w:r>
            <w:r w:rsidR="00ED6BAC" w:rsidRPr="00ED6BAC">
              <w:rPr>
                <w:rFonts w:ascii="Arial" w:hAnsi="Arial"/>
                <w:bCs/>
                <w:color w:val="000000" w:themeColor="text1"/>
                <w:sz w:val="24"/>
              </w:rPr>
              <w:t>getting people to sign up for what they need to do</w:t>
            </w:r>
            <w:r w:rsidR="00ED6BAC" w:rsidRPr="00ED6BAC">
              <w:rPr>
                <w:rFonts w:ascii="Arial" w:hAnsi="Arial"/>
                <w:b/>
                <w:color w:val="000000" w:themeColor="text1"/>
                <w:sz w:val="24"/>
              </w:rPr>
              <w:t xml:space="preserve"> </w:t>
            </w:r>
          </w:p>
          <w:p w14:paraId="0DC4E8C6" w14:textId="77777777" w:rsidR="0058741A" w:rsidRDefault="0058741A" w:rsidP="00AE6FC5">
            <w:pPr>
              <w:rPr>
                <w:rFonts w:ascii="Arial" w:hAnsi="Arial"/>
                <w:sz w:val="24"/>
              </w:rPr>
            </w:pPr>
          </w:p>
          <w:p w14:paraId="75D05B99" w14:textId="44F4C521" w:rsidR="007C559E" w:rsidRPr="00AE6FC5" w:rsidRDefault="007C559E" w:rsidP="006F154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459" w:type="dxa"/>
          </w:tcPr>
          <w:p w14:paraId="5556E09C" w14:textId="1BC74D2D" w:rsidR="00F320AF" w:rsidRDefault="00F320AF" w:rsidP="008214F8">
            <w:pPr>
              <w:rPr>
                <w:rFonts w:ascii="Arial" w:hAnsi="Arial"/>
                <w:sz w:val="24"/>
              </w:rPr>
            </w:pPr>
          </w:p>
        </w:tc>
      </w:tr>
      <w:tr w:rsidR="00F320AF" w14:paraId="72537AD0" w14:textId="77777777" w:rsidTr="008214F8">
        <w:tc>
          <w:tcPr>
            <w:tcW w:w="2034" w:type="dxa"/>
            <w:hideMark/>
          </w:tcPr>
          <w:p w14:paraId="1F4FC4AD" w14:textId="77E4D5A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6135" w:type="dxa"/>
            <w:hideMark/>
          </w:tcPr>
          <w:p w14:paraId="68BD96C1" w14:textId="1AD7696E" w:rsidR="00892D74" w:rsidRPr="00ED6BAC" w:rsidRDefault="00607336" w:rsidP="00AE6FC5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Exec Socials (YW)-</w:t>
            </w:r>
            <w:r w:rsidR="00ED6BAC">
              <w:rPr>
                <w:rFonts w:ascii="Arial" w:hAnsi="Arial"/>
                <w:b/>
                <w:color w:val="FF0000"/>
                <w:sz w:val="24"/>
              </w:rPr>
              <w:t xml:space="preserve"> </w:t>
            </w:r>
          </w:p>
          <w:p w14:paraId="50451EFC" w14:textId="1EA05EBF" w:rsidR="009A0C64" w:rsidRPr="00191709" w:rsidRDefault="009A0C64" w:rsidP="00D81B8E">
            <w:pPr>
              <w:rPr>
                <w:rFonts w:ascii="Arial" w:hAnsi="Arial"/>
                <w:b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06C29825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</w:p>
        </w:tc>
      </w:tr>
      <w:tr w:rsidR="00F320AF" w14:paraId="1CB7FF9E" w14:textId="77777777" w:rsidTr="008214F8">
        <w:tc>
          <w:tcPr>
            <w:tcW w:w="2034" w:type="dxa"/>
            <w:hideMark/>
          </w:tcPr>
          <w:p w14:paraId="079B6052" w14:textId="38FCFF16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6135" w:type="dxa"/>
            <w:hideMark/>
          </w:tcPr>
          <w:p w14:paraId="6ECAECD9" w14:textId="07D36D1E" w:rsidR="00F320AF" w:rsidRDefault="00607336" w:rsidP="00AE6FC5">
            <w:p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Marketing and Media Plans (YW)-</w:t>
            </w:r>
          </w:p>
          <w:p w14:paraId="79ED3079" w14:textId="77777777" w:rsidR="00892D74" w:rsidRDefault="00892D74" w:rsidP="00AE6FC5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5127DC61" w14:textId="77777777" w:rsidR="00B05A22" w:rsidRDefault="00B05A22" w:rsidP="0058741A">
            <w:pPr>
              <w:rPr>
                <w:rFonts w:ascii="Arial" w:hAnsi="Arial"/>
                <w:sz w:val="24"/>
              </w:rPr>
            </w:pPr>
          </w:p>
          <w:p w14:paraId="1B6984AD" w14:textId="339C552F" w:rsidR="0058741A" w:rsidRPr="0087677C" w:rsidRDefault="0058741A" w:rsidP="0058741A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3A1397EC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</w:p>
        </w:tc>
      </w:tr>
      <w:tr w:rsidR="006C089E" w14:paraId="698DCBA6" w14:textId="77777777" w:rsidTr="008214F8">
        <w:tc>
          <w:tcPr>
            <w:tcW w:w="2034" w:type="dxa"/>
          </w:tcPr>
          <w:p w14:paraId="3511F123" w14:textId="7F9D508B" w:rsidR="006C089E" w:rsidRDefault="006C089E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6135" w:type="dxa"/>
          </w:tcPr>
          <w:p w14:paraId="6D5A5FE4" w14:textId="106A8E46" w:rsidR="00607336" w:rsidRDefault="00607336" w:rsidP="00607336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Inter-Hall Competition Update</w:t>
            </w:r>
            <w:r w:rsidR="00D66B12">
              <w:rPr>
                <w:rFonts w:ascii="Arial" w:hAnsi="Arial"/>
                <w:b/>
                <w:color w:val="FF0000"/>
                <w:sz w:val="24"/>
              </w:rPr>
              <w:t xml:space="preserve"> (MH)</w:t>
            </w:r>
            <w:r>
              <w:rPr>
                <w:rFonts w:ascii="Arial" w:hAnsi="Arial"/>
                <w:b/>
                <w:color w:val="FF0000"/>
                <w:sz w:val="24"/>
              </w:rPr>
              <w:t>-</w:t>
            </w:r>
            <w:r w:rsidR="00ED6BAC">
              <w:rPr>
                <w:rFonts w:ascii="Arial" w:hAnsi="Arial"/>
                <w:b/>
                <w:color w:val="FF0000"/>
                <w:sz w:val="24"/>
              </w:rPr>
              <w:t xml:space="preserve"> </w:t>
            </w:r>
            <w:r w:rsidR="00F406B2">
              <w:rPr>
                <w:rFonts w:ascii="Arial" w:hAnsi="Arial"/>
                <w:bCs/>
                <w:color w:val="000000" w:themeColor="text1"/>
                <w:sz w:val="24"/>
              </w:rPr>
              <w:t xml:space="preserve">MH has been working on </w:t>
            </w:r>
            <w:proofErr w:type="spellStart"/>
            <w:r w:rsidR="007D7279">
              <w:rPr>
                <w:rFonts w:ascii="Arial" w:hAnsi="Arial"/>
                <w:bCs/>
                <w:color w:val="000000" w:themeColor="text1"/>
                <w:sz w:val="24"/>
              </w:rPr>
              <w:t>ntroducing</w:t>
            </w:r>
            <w:proofErr w:type="spellEnd"/>
            <w:r w:rsidR="007D7279">
              <w:rPr>
                <w:rFonts w:ascii="Arial" w:hAnsi="Arial"/>
                <w:bCs/>
                <w:color w:val="000000" w:themeColor="text1"/>
                <w:sz w:val="24"/>
              </w:rPr>
              <w:t xml:space="preserve"> an inter halls competition for first years. One sport per month </w:t>
            </w:r>
            <w:r w:rsidR="00F406B2">
              <w:rPr>
                <w:rFonts w:ascii="Arial" w:hAnsi="Arial"/>
                <w:bCs/>
                <w:color w:val="000000" w:themeColor="text1"/>
                <w:sz w:val="24"/>
              </w:rPr>
              <w:t>r</w:t>
            </w:r>
            <w:r w:rsidR="007D7279">
              <w:rPr>
                <w:rFonts w:ascii="Arial" w:hAnsi="Arial"/>
                <w:bCs/>
                <w:color w:val="000000" w:themeColor="text1"/>
                <w:sz w:val="24"/>
              </w:rPr>
              <w:t>un</w:t>
            </w:r>
            <w:r w:rsidR="00F406B2">
              <w:rPr>
                <w:rFonts w:ascii="Arial" w:hAnsi="Arial"/>
                <w:bCs/>
                <w:color w:val="000000" w:themeColor="text1"/>
                <w:sz w:val="24"/>
              </w:rPr>
              <w:t>s</w:t>
            </w:r>
            <w:r w:rsidR="007D7279">
              <w:rPr>
                <w:rFonts w:ascii="Arial" w:hAnsi="Arial"/>
                <w:bCs/>
                <w:color w:val="000000" w:themeColor="text1"/>
                <w:sz w:val="24"/>
              </w:rPr>
              <w:t xml:space="preserve"> a rec tournament for students in halls. First tournament was football and had 70-80 first years and post grads turned up; feedback positive. </w:t>
            </w:r>
          </w:p>
          <w:p w14:paraId="237FC791" w14:textId="30F714EF" w:rsidR="007D7279" w:rsidRDefault="007D7279" w:rsidP="00607336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Cs/>
                <w:color w:val="000000" w:themeColor="text1"/>
                <w:sz w:val="24"/>
              </w:rPr>
              <w:t xml:space="preserve">Next tournament will be dodgeball in December. </w:t>
            </w:r>
          </w:p>
          <w:p w14:paraId="11EADEDB" w14:textId="28C2C8F8" w:rsidR="007D7279" w:rsidRPr="007D7279" w:rsidRDefault="007D7279" w:rsidP="00607336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Cs/>
                <w:color w:val="000000" w:themeColor="text1"/>
                <w:sz w:val="24"/>
              </w:rPr>
              <w:t>Potentially one during refresh week and then some through semester 2.</w:t>
            </w:r>
          </w:p>
          <w:p w14:paraId="0C5C90CD" w14:textId="312E64CE" w:rsidR="006C089E" w:rsidRPr="006C089E" w:rsidRDefault="006C089E" w:rsidP="00D81B8E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562BCE14" w14:textId="3C68B69E" w:rsidR="006C089E" w:rsidRDefault="007D7279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AC, ES and MH to link up on it</w:t>
            </w:r>
          </w:p>
        </w:tc>
      </w:tr>
      <w:tr w:rsidR="006C089E" w14:paraId="57898F19" w14:textId="77777777" w:rsidTr="008214F8">
        <w:tc>
          <w:tcPr>
            <w:tcW w:w="2034" w:type="dxa"/>
          </w:tcPr>
          <w:p w14:paraId="5FAEEA0F" w14:textId="5B74F01D" w:rsidR="006C089E" w:rsidRDefault="006C089E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6135" w:type="dxa"/>
          </w:tcPr>
          <w:p w14:paraId="78C3CDC5" w14:textId="77777777" w:rsidR="00F406B2" w:rsidRDefault="00607336" w:rsidP="00607336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Refresh Early Plans-</w:t>
            </w:r>
            <w:r w:rsidR="007D7279">
              <w:rPr>
                <w:rFonts w:ascii="Arial" w:hAnsi="Arial"/>
                <w:b/>
                <w:color w:val="FF0000"/>
                <w:sz w:val="24"/>
              </w:rPr>
              <w:t xml:space="preserve"> </w:t>
            </w:r>
            <w:r w:rsidR="007D7279">
              <w:rPr>
                <w:rFonts w:ascii="Arial" w:hAnsi="Arial"/>
                <w:bCs/>
                <w:color w:val="000000" w:themeColor="text1"/>
                <w:sz w:val="24"/>
              </w:rPr>
              <w:t>putting refresh week at the front of people’s minds. If people have any ideas to speak to EK about it</w:t>
            </w:r>
            <w:r w:rsidR="00F406B2">
              <w:rPr>
                <w:rFonts w:ascii="Arial" w:hAnsi="Arial"/>
                <w:bCs/>
                <w:color w:val="000000" w:themeColor="text1"/>
                <w:sz w:val="24"/>
              </w:rPr>
              <w:t>:</w:t>
            </w:r>
          </w:p>
          <w:p w14:paraId="0E815D16" w14:textId="77777777" w:rsidR="00F406B2" w:rsidRDefault="00F406B2" w:rsidP="00607336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Cs/>
                <w:color w:val="000000" w:themeColor="text1"/>
                <w:sz w:val="24"/>
              </w:rPr>
              <w:t>-</w:t>
            </w:r>
            <w:r w:rsidR="007D7279">
              <w:rPr>
                <w:rFonts w:ascii="Arial" w:hAnsi="Arial"/>
                <w:bCs/>
                <w:color w:val="000000" w:themeColor="text1"/>
                <w:sz w:val="24"/>
              </w:rPr>
              <w:t xml:space="preserve">Speed dating for refresh week. </w:t>
            </w:r>
          </w:p>
          <w:p w14:paraId="34DFCB94" w14:textId="13DCC014" w:rsidR="00607336" w:rsidRPr="007D7279" w:rsidRDefault="00F406B2" w:rsidP="00607336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Cs/>
                <w:color w:val="000000" w:themeColor="text1"/>
                <w:sz w:val="24"/>
              </w:rPr>
              <w:t>-</w:t>
            </w:r>
            <w:r w:rsidR="007D7279">
              <w:rPr>
                <w:rFonts w:ascii="Arial" w:hAnsi="Arial"/>
                <w:bCs/>
                <w:color w:val="000000" w:themeColor="text1"/>
                <w:sz w:val="24"/>
              </w:rPr>
              <w:t>Bring back the digital sports fair</w:t>
            </w:r>
          </w:p>
          <w:p w14:paraId="54563330" w14:textId="7236A188" w:rsidR="00C20FC8" w:rsidRPr="00607336" w:rsidRDefault="00C20FC8" w:rsidP="00D81B8E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09F6AE4E" w14:textId="77777777" w:rsidR="006C089E" w:rsidRDefault="006C089E" w:rsidP="00F320AF">
            <w:pPr>
              <w:rPr>
                <w:rFonts w:ascii="Arial" w:hAnsi="Arial"/>
                <w:sz w:val="24"/>
              </w:rPr>
            </w:pPr>
          </w:p>
        </w:tc>
      </w:tr>
      <w:tr w:rsidR="006C089E" w14:paraId="48EF6377" w14:textId="77777777" w:rsidTr="008214F8">
        <w:tc>
          <w:tcPr>
            <w:tcW w:w="2034" w:type="dxa"/>
          </w:tcPr>
          <w:p w14:paraId="62B543BE" w14:textId="791D073A" w:rsidR="006C089E" w:rsidRDefault="006C089E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6135" w:type="dxa"/>
          </w:tcPr>
          <w:p w14:paraId="08548F77" w14:textId="77777777" w:rsidR="006C089E" w:rsidRDefault="00607336" w:rsidP="007D7279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GM Planning (ES)-</w:t>
            </w:r>
            <w:r w:rsidR="007D7279">
              <w:rPr>
                <w:rFonts w:ascii="Arial" w:hAnsi="Arial"/>
                <w:b/>
                <w:color w:val="FF0000"/>
                <w:sz w:val="24"/>
              </w:rPr>
              <w:t xml:space="preserve"> </w:t>
            </w:r>
            <w:r w:rsidR="007D7279" w:rsidRPr="007D7279">
              <w:rPr>
                <w:rFonts w:ascii="Arial" w:hAnsi="Arial"/>
                <w:bCs/>
                <w:color w:val="000000" w:themeColor="text1"/>
                <w:sz w:val="24"/>
              </w:rPr>
              <w:t>General</w:t>
            </w:r>
            <w:r w:rsidR="007D7279">
              <w:rPr>
                <w:rFonts w:ascii="Arial" w:hAnsi="Arial"/>
                <w:b/>
                <w:color w:val="000000" w:themeColor="text1"/>
                <w:sz w:val="24"/>
              </w:rPr>
              <w:t xml:space="preserve"> </w:t>
            </w:r>
            <w:r w:rsidR="007D7279">
              <w:rPr>
                <w:rFonts w:ascii="Arial" w:hAnsi="Arial"/>
                <w:bCs/>
                <w:color w:val="000000" w:themeColor="text1"/>
                <w:sz w:val="24"/>
              </w:rPr>
              <w:t>meeting needs to be put in the diary. Lots of committee members asking what they can and can’t do in terms of collecting money from members etc.</w:t>
            </w:r>
          </w:p>
          <w:p w14:paraId="5EF4BAF2" w14:textId="7088A219" w:rsidR="007D7279" w:rsidRPr="00607336" w:rsidRDefault="007D7279" w:rsidP="007D727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Putting a </w:t>
            </w:r>
            <w:proofErr w:type="spellStart"/>
            <w:r w:rsidR="00F406B2">
              <w:rPr>
                <w:rFonts w:ascii="Arial" w:hAnsi="Arial"/>
                <w:sz w:val="24"/>
              </w:rPr>
              <w:t>M</w:t>
            </w:r>
            <w:r>
              <w:rPr>
                <w:rFonts w:ascii="Arial" w:hAnsi="Arial"/>
                <w:sz w:val="24"/>
              </w:rPr>
              <w:t>entimeter</w:t>
            </w:r>
            <w:proofErr w:type="spellEnd"/>
            <w:r>
              <w:rPr>
                <w:rFonts w:ascii="Arial" w:hAnsi="Arial"/>
                <w:sz w:val="24"/>
              </w:rPr>
              <w:t xml:space="preserve"> out next week</w:t>
            </w:r>
            <w:r w:rsidR="00F406B2">
              <w:rPr>
                <w:rFonts w:ascii="Arial" w:hAnsi="Arial"/>
                <w:sz w:val="24"/>
              </w:rPr>
              <w:t xml:space="preserve"> for committees to give feedback on how they think the year has gone</w:t>
            </w:r>
            <w:r>
              <w:rPr>
                <w:rFonts w:ascii="Arial" w:hAnsi="Arial"/>
                <w:sz w:val="24"/>
              </w:rPr>
              <w:t xml:space="preserve">. Close it </w:t>
            </w:r>
            <w:r w:rsidR="006D2071">
              <w:rPr>
                <w:rFonts w:ascii="Arial" w:hAnsi="Arial"/>
                <w:sz w:val="24"/>
              </w:rPr>
              <w:t>Wednesday 23</w:t>
            </w:r>
            <w:r w:rsidR="006D2071" w:rsidRPr="006D2071">
              <w:rPr>
                <w:rFonts w:ascii="Arial" w:hAnsi="Arial"/>
                <w:sz w:val="24"/>
                <w:vertAlign w:val="superscript"/>
              </w:rPr>
              <w:t>rd</w:t>
            </w:r>
            <w:r w:rsidR="006D2071">
              <w:rPr>
                <w:rFonts w:ascii="Arial" w:hAnsi="Arial"/>
                <w:sz w:val="24"/>
              </w:rPr>
              <w:t xml:space="preserve"> and then discuss</w:t>
            </w:r>
            <w:r w:rsidR="00F406B2">
              <w:rPr>
                <w:rFonts w:ascii="Arial" w:hAnsi="Arial"/>
                <w:sz w:val="24"/>
              </w:rPr>
              <w:t xml:space="preserve"> results at the</w:t>
            </w:r>
            <w:r w:rsidR="006D2071">
              <w:rPr>
                <w:rFonts w:ascii="Arial" w:hAnsi="Arial"/>
                <w:sz w:val="24"/>
              </w:rPr>
              <w:t xml:space="preserve"> Exec meeting</w:t>
            </w:r>
            <w:r w:rsidR="00F406B2">
              <w:rPr>
                <w:rFonts w:ascii="Arial" w:hAnsi="Arial"/>
                <w:sz w:val="24"/>
              </w:rPr>
              <w:t xml:space="preserve"> on</w:t>
            </w:r>
            <w:r w:rsidR="006D2071">
              <w:rPr>
                <w:rFonts w:ascii="Arial" w:hAnsi="Arial"/>
                <w:sz w:val="24"/>
              </w:rPr>
              <w:t xml:space="preserve"> 24</w:t>
            </w:r>
            <w:r w:rsidR="006D2071" w:rsidRPr="006D2071">
              <w:rPr>
                <w:rFonts w:ascii="Arial" w:hAnsi="Arial"/>
                <w:sz w:val="24"/>
                <w:vertAlign w:val="superscript"/>
              </w:rPr>
              <w:t>th</w:t>
            </w:r>
            <w:r w:rsidR="006D2071">
              <w:rPr>
                <w:rFonts w:ascii="Arial" w:hAnsi="Arial"/>
                <w:sz w:val="24"/>
              </w:rPr>
              <w:t xml:space="preserve"> and </w:t>
            </w:r>
            <w:r w:rsidR="00F406B2">
              <w:rPr>
                <w:rFonts w:ascii="Arial" w:hAnsi="Arial"/>
                <w:sz w:val="24"/>
              </w:rPr>
              <w:t>frame the event around that. H</w:t>
            </w:r>
            <w:r w:rsidR="006D2071">
              <w:rPr>
                <w:rFonts w:ascii="Arial" w:hAnsi="Arial"/>
                <w:sz w:val="24"/>
              </w:rPr>
              <w:t xml:space="preserve">old on the </w:t>
            </w:r>
            <w:proofErr w:type="gramStart"/>
            <w:r w:rsidR="006D2071">
              <w:rPr>
                <w:rFonts w:ascii="Arial" w:hAnsi="Arial"/>
                <w:sz w:val="24"/>
              </w:rPr>
              <w:t>1</w:t>
            </w:r>
            <w:r w:rsidR="006D2071" w:rsidRPr="006D2071">
              <w:rPr>
                <w:rFonts w:ascii="Arial" w:hAnsi="Arial"/>
                <w:sz w:val="24"/>
                <w:vertAlign w:val="superscript"/>
              </w:rPr>
              <w:t>st</w:t>
            </w:r>
            <w:proofErr w:type="gramEnd"/>
            <w:r w:rsidR="006D2071">
              <w:rPr>
                <w:rFonts w:ascii="Arial" w:hAnsi="Arial"/>
                <w:sz w:val="24"/>
              </w:rPr>
              <w:t xml:space="preserve"> December</w:t>
            </w:r>
          </w:p>
        </w:tc>
        <w:tc>
          <w:tcPr>
            <w:tcW w:w="1459" w:type="dxa"/>
          </w:tcPr>
          <w:p w14:paraId="3C0FD844" w14:textId="77777777" w:rsidR="006C089E" w:rsidRDefault="006D2071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ES to create and circulate </w:t>
            </w:r>
            <w:proofErr w:type="spellStart"/>
            <w:r>
              <w:rPr>
                <w:rFonts w:ascii="Arial" w:hAnsi="Arial"/>
                <w:sz w:val="24"/>
              </w:rPr>
              <w:t>mentimeter</w:t>
            </w:r>
            <w:proofErr w:type="spellEnd"/>
          </w:p>
          <w:p w14:paraId="60D3A0F1" w14:textId="77777777" w:rsidR="006D2071" w:rsidRDefault="006D2071" w:rsidP="00F320AF">
            <w:pPr>
              <w:rPr>
                <w:rFonts w:ascii="Arial" w:hAnsi="Arial"/>
                <w:sz w:val="24"/>
              </w:rPr>
            </w:pPr>
          </w:p>
          <w:p w14:paraId="6DB4B778" w14:textId="4538E079" w:rsidR="006D2071" w:rsidRDefault="006D2071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EK to add</w:t>
            </w:r>
            <w:r w:rsidR="00F406B2">
              <w:rPr>
                <w:rFonts w:ascii="Arial" w:hAnsi="Arial"/>
                <w:sz w:val="24"/>
              </w:rPr>
              <w:t xml:space="preserve"> discussion to next </w:t>
            </w:r>
            <w:r>
              <w:rPr>
                <w:rFonts w:ascii="Arial" w:hAnsi="Arial"/>
                <w:sz w:val="24"/>
              </w:rPr>
              <w:t xml:space="preserve">agenda </w:t>
            </w:r>
          </w:p>
        </w:tc>
      </w:tr>
      <w:tr w:rsidR="00607336" w14:paraId="333275EC" w14:textId="77777777" w:rsidTr="008214F8">
        <w:tc>
          <w:tcPr>
            <w:tcW w:w="2034" w:type="dxa"/>
          </w:tcPr>
          <w:p w14:paraId="34DB3D2E" w14:textId="457A4BD3" w:rsidR="00607336" w:rsidRDefault="00607336" w:rsidP="00181C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6135" w:type="dxa"/>
          </w:tcPr>
          <w:p w14:paraId="7FBBC905" w14:textId="29300884" w:rsidR="00607336" w:rsidRPr="006D2071" w:rsidRDefault="00607336" w:rsidP="00607336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 xml:space="preserve">Football World Cup (ES) </w:t>
            </w:r>
            <w:r w:rsidR="006D2071">
              <w:rPr>
                <w:rFonts w:ascii="Arial" w:hAnsi="Arial"/>
                <w:b/>
                <w:color w:val="FF0000"/>
                <w:sz w:val="24"/>
              </w:rPr>
              <w:t>–</w:t>
            </w:r>
            <w:r w:rsidR="006D2071">
              <w:rPr>
                <w:rFonts w:ascii="Arial" w:hAnsi="Arial"/>
                <w:bCs/>
                <w:color w:val="FF0000"/>
                <w:sz w:val="24"/>
              </w:rPr>
              <w:t xml:space="preserve"> </w:t>
            </w:r>
            <w:r w:rsidR="006D2071">
              <w:rPr>
                <w:rFonts w:ascii="Arial" w:hAnsi="Arial"/>
                <w:bCs/>
                <w:color w:val="000000" w:themeColor="text1"/>
                <w:sz w:val="24"/>
              </w:rPr>
              <w:t xml:space="preserve">statement circulated </w:t>
            </w:r>
            <w:r w:rsidR="00F406B2">
              <w:rPr>
                <w:rFonts w:ascii="Arial" w:hAnsi="Arial"/>
                <w:bCs/>
                <w:color w:val="000000" w:themeColor="text1"/>
                <w:sz w:val="24"/>
              </w:rPr>
              <w:t xml:space="preserve">to Exec before meeting </w:t>
            </w:r>
            <w:r w:rsidR="006D2071">
              <w:rPr>
                <w:rFonts w:ascii="Arial" w:hAnsi="Arial"/>
                <w:bCs/>
                <w:color w:val="000000" w:themeColor="text1"/>
                <w:sz w:val="24"/>
              </w:rPr>
              <w:t>regarding World Cup 2022</w:t>
            </w:r>
            <w:r w:rsidR="00F406B2">
              <w:rPr>
                <w:rFonts w:ascii="Arial" w:hAnsi="Arial"/>
                <w:bCs/>
                <w:color w:val="000000" w:themeColor="text1"/>
                <w:sz w:val="24"/>
              </w:rPr>
              <w:t>. Exec asked to give feedback by end of Day.</w:t>
            </w:r>
          </w:p>
          <w:p w14:paraId="59C6E334" w14:textId="77777777" w:rsidR="00607336" w:rsidRPr="00191709" w:rsidRDefault="00607336" w:rsidP="00181CC1">
            <w:pPr>
              <w:rPr>
                <w:rFonts w:ascii="Arial" w:hAnsi="Arial"/>
                <w:b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3E072565" w14:textId="77777777" w:rsidR="00607336" w:rsidRDefault="00607336" w:rsidP="006574C4">
            <w:pPr>
              <w:rPr>
                <w:rFonts w:ascii="Arial" w:hAnsi="Arial"/>
                <w:sz w:val="24"/>
              </w:rPr>
            </w:pPr>
          </w:p>
        </w:tc>
      </w:tr>
      <w:tr w:rsidR="00181CC1" w14:paraId="6DCC7E8C" w14:textId="77777777" w:rsidTr="008214F8">
        <w:tc>
          <w:tcPr>
            <w:tcW w:w="2034" w:type="dxa"/>
            <w:hideMark/>
          </w:tcPr>
          <w:p w14:paraId="59D623CB" w14:textId="62904868" w:rsidR="00181CC1" w:rsidRDefault="006C089E" w:rsidP="00181C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607336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6135" w:type="dxa"/>
            <w:hideMark/>
          </w:tcPr>
          <w:p w14:paraId="12AC80DE" w14:textId="77777777" w:rsidR="00F406B2" w:rsidRDefault="00607336" w:rsidP="00181CC1">
            <w:p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 xml:space="preserve">Officer Update (ES) </w:t>
            </w:r>
            <w:r w:rsidR="006D2071">
              <w:rPr>
                <w:rFonts w:ascii="Arial" w:hAnsi="Arial"/>
                <w:b/>
                <w:color w:val="FF0000"/>
                <w:sz w:val="24"/>
              </w:rPr>
              <w:t>–</w:t>
            </w:r>
            <w:r>
              <w:rPr>
                <w:rFonts w:ascii="Arial" w:hAnsi="Arial"/>
                <w:b/>
                <w:color w:val="FF0000"/>
                <w:sz w:val="24"/>
              </w:rPr>
              <w:t xml:space="preserve"> </w:t>
            </w:r>
          </w:p>
          <w:p w14:paraId="558A46FF" w14:textId="77777777" w:rsidR="00F406B2" w:rsidRDefault="006D2071" w:rsidP="00181CC1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Cs/>
                <w:color w:val="000000" w:themeColor="text1"/>
                <w:sz w:val="24"/>
              </w:rPr>
              <w:lastRenderedPageBreak/>
              <w:t xml:space="preserve">Went back to Miles about the “Bath Ducks”. Same with the LGBTQ+ “merch line”. </w:t>
            </w:r>
          </w:p>
          <w:p w14:paraId="418ACA40" w14:textId="26D91FDB" w:rsidR="00F406B2" w:rsidRDefault="006D2071" w:rsidP="00181CC1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Cs/>
                <w:color w:val="000000" w:themeColor="text1"/>
                <w:sz w:val="24"/>
              </w:rPr>
              <w:t>Lacrosse have been delivering a sexual harassment workshop and want to deliver it wider to students. Officer elections opening in December</w:t>
            </w:r>
            <w:r w:rsidR="00755F90">
              <w:rPr>
                <w:rFonts w:ascii="Arial" w:hAnsi="Arial"/>
                <w:bCs/>
                <w:color w:val="000000" w:themeColor="text1"/>
                <w:sz w:val="24"/>
              </w:rPr>
              <w:t xml:space="preserve">, exec encouraged to speak to ES if </w:t>
            </w:r>
            <w:r w:rsidR="00F406B2">
              <w:rPr>
                <w:rFonts w:ascii="Arial" w:hAnsi="Arial"/>
                <w:bCs/>
                <w:color w:val="000000" w:themeColor="text1"/>
                <w:sz w:val="24"/>
              </w:rPr>
              <w:t>they would like to take up an officer role.</w:t>
            </w:r>
          </w:p>
          <w:p w14:paraId="2AF6A454" w14:textId="7CA30D5F" w:rsidR="00F406B2" w:rsidRDefault="00755F90" w:rsidP="00181CC1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Cs/>
                <w:color w:val="000000" w:themeColor="text1"/>
                <w:sz w:val="24"/>
              </w:rPr>
              <w:t>Anti-Semitism in the University.</w:t>
            </w:r>
            <w:r w:rsidR="00F406B2">
              <w:rPr>
                <w:rFonts w:ascii="Arial" w:hAnsi="Arial"/>
                <w:bCs/>
                <w:color w:val="000000" w:themeColor="text1"/>
                <w:sz w:val="24"/>
              </w:rPr>
              <w:t xml:space="preserve"> ES told the committee about the trip to Poland being undertaken by SU representatives to further understand challenges faced by Jewish students.</w:t>
            </w:r>
            <w:r>
              <w:rPr>
                <w:rFonts w:ascii="Arial" w:hAnsi="Arial"/>
                <w:bCs/>
                <w:color w:val="000000" w:themeColor="text1"/>
                <w:sz w:val="24"/>
              </w:rPr>
              <w:t xml:space="preserve"> Discussed the NUS referendum</w:t>
            </w:r>
            <w:r w:rsidR="00F406B2">
              <w:rPr>
                <w:rFonts w:ascii="Arial" w:hAnsi="Arial"/>
                <w:bCs/>
                <w:color w:val="000000" w:themeColor="text1"/>
                <w:sz w:val="24"/>
              </w:rPr>
              <w:t xml:space="preserve"> and the current situation in NUS.</w:t>
            </w:r>
            <w:r>
              <w:rPr>
                <w:rFonts w:ascii="Arial" w:hAnsi="Arial"/>
                <w:bCs/>
                <w:color w:val="000000" w:themeColor="text1"/>
                <w:sz w:val="24"/>
              </w:rPr>
              <w:t xml:space="preserve"> </w:t>
            </w:r>
          </w:p>
          <w:p w14:paraId="072802F5" w14:textId="1F1085C1" w:rsidR="00181CC1" w:rsidRPr="006D2071" w:rsidRDefault="00755F90" w:rsidP="00181CC1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Cs/>
                <w:color w:val="000000" w:themeColor="text1"/>
                <w:sz w:val="24"/>
              </w:rPr>
              <w:t>Bus meeting</w:t>
            </w:r>
            <w:r w:rsidR="00F406B2">
              <w:rPr>
                <w:rFonts w:ascii="Arial" w:hAnsi="Arial"/>
                <w:bCs/>
                <w:color w:val="000000" w:themeColor="text1"/>
                <w:sz w:val="24"/>
              </w:rPr>
              <w:t xml:space="preserve"> was had last week</w:t>
            </w:r>
            <w:r>
              <w:rPr>
                <w:rFonts w:ascii="Arial" w:hAnsi="Arial"/>
                <w:bCs/>
                <w:color w:val="000000" w:themeColor="text1"/>
                <w:sz w:val="24"/>
              </w:rPr>
              <w:t xml:space="preserve"> and getting people into trainings </w:t>
            </w:r>
            <w:r w:rsidR="00F406B2">
              <w:rPr>
                <w:rFonts w:ascii="Arial" w:hAnsi="Arial"/>
                <w:bCs/>
                <w:color w:val="000000" w:themeColor="text1"/>
                <w:sz w:val="24"/>
              </w:rPr>
              <w:t>was discussed. Any further problems reach out to ES.</w:t>
            </w:r>
          </w:p>
          <w:p w14:paraId="4C3E1160" w14:textId="77777777" w:rsidR="00B05A22" w:rsidRDefault="00B05A22" w:rsidP="00181CC1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5F1DC799" w14:textId="3D9E2BE4" w:rsidR="0087677C" w:rsidRPr="008214F8" w:rsidRDefault="008214F8" w:rsidP="00F33AB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459" w:type="dxa"/>
          </w:tcPr>
          <w:p w14:paraId="0D58BCD2" w14:textId="77777777" w:rsidR="00181CC1" w:rsidRDefault="00181CC1" w:rsidP="006574C4">
            <w:pPr>
              <w:rPr>
                <w:rFonts w:ascii="Arial" w:hAnsi="Arial"/>
                <w:sz w:val="24"/>
              </w:rPr>
            </w:pPr>
          </w:p>
          <w:p w14:paraId="48BC3B23" w14:textId="77777777" w:rsidR="00F406B2" w:rsidRDefault="00F406B2" w:rsidP="006574C4">
            <w:pPr>
              <w:rPr>
                <w:rFonts w:ascii="Arial" w:hAnsi="Arial"/>
                <w:sz w:val="24"/>
              </w:rPr>
            </w:pPr>
          </w:p>
          <w:p w14:paraId="36AFBA81" w14:textId="77777777" w:rsidR="00F406B2" w:rsidRDefault="00F406B2" w:rsidP="006574C4">
            <w:pPr>
              <w:rPr>
                <w:rFonts w:ascii="Arial" w:hAnsi="Arial"/>
                <w:sz w:val="24"/>
              </w:rPr>
            </w:pPr>
          </w:p>
          <w:p w14:paraId="147F2C20" w14:textId="4C5AC48F" w:rsidR="00F406B2" w:rsidRDefault="00F406B2" w:rsidP="006574C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EA to get in touch with Lacrosse</w:t>
            </w:r>
          </w:p>
        </w:tc>
      </w:tr>
      <w:tr w:rsidR="00181CC1" w14:paraId="1AF2F7E7" w14:textId="77777777" w:rsidTr="00D8518B">
        <w:trPr>
          <w:trHeight w:val="561"/>
        </w:trPr>
        <w:tc>
          <w:tcPr>
            <w:tcW w:w="2034" w:type="dxa"/>
            <w:hideMark/>
          </w:tcPr>
          <w:p w14:paraId="591FA02B" w14:textId="51EFAC0E" w:rsidR="00181CC1" w:rsidRDefault="006C089E" w:rsidP="00181C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</w:t>
            </w:r>
            <w:r w:rsidR="00607336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6135" w:type="dxa"/>
            <w:hideMark/>
          </w:tcPr>
          <w:p w14:paraId="7806A6E3" w14:textId="567F36CB" w:rsidR="00181CC1" w:rsidRPr="00F406B2" w:rsidRDefault="00181CC1" w:rsidP="00181CC1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Notifications of next meeting:</w:t>
            </w:r>
            <w:r w:rsidR="00F406B2">
              <w:rPr>
                <w:rFonts w:ascii="Arial" w:hAnsi="Arial"/>
                <w:b/>
                <w:color w:val="FF0000"/>
                <w:sz w:val="24"/>
              </w:rPr>
              <w:t xml:space="preserve"> </w:t>
            </w:r>
            <w:r w:rsidR="00F406B2">
              <w:rPr>
                <w:rFonts w:ascii="Arial" w:hAnsi="Arial"/>
                <w:bCs/>
                <w:color w:val="000000" w:themeColor="text1"/>
                <w:sz w:val="24"/>
              </w:rPr>
              <w:t>24/11/2022</w:t>
            </w:r>
          </w:p>
          <w:p w14:paraId="323D433C" w14:textId="77777777" w:rsidR="006574C4" w:rsidRPr="006574C4" w:rsidRDefault="006574C4" w:rsidP="00181CC1">
            <w:pPr>
              <w:rPr>
                <w:rFonts w:ascii="Arial" w:hAnsi="Arial"/>
                <w:sz w:val="24"/>
              </w:rPr>
            </w:pPr>
          </w:p>
          <w:p w14:paraId="2D506D43" w14:textId="0297FE00" w:rsidR="006574C4" w:rsidRPr="006574C4" w:rsidRDefault="006574C4" w:rsidP="00181CC1">
            <w:pPr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017C5C70" w14:textId="77777777" w:rsidR="00181CC1" w:rsidRDefault="00181CC1" w:rsidP="00181CC1">
            <w:pPr>
              <w:rPr>
                <w:rFonts w:ascii="Arial" w:hAnsi="Arial"/>
                <w:sz w:val="24"/>
              </w:rPr>
            </w:pPr>
          </w:p>
        </w:tc>
      </w:tr>
      <w:tr w:rsidR="00607336" w14:paraId="73E9CDF9" w14:textId="77777777" w:rsidTr="00D8518B">
        <w:trPr>
          <w:trHeight w:val="561"/>
        </w:trPr>
        <w:tc>
          <w:tcPr>
            <w:tcW w:w="2034" w:type="dxa"/>
          </w:tcPr>
          <w:p w14:paraId="3E3A3DB2" w14:textId="77777777" w:rsidR="00607336" w:rsidRDefault="00607336" w:rsidP="00181CC1">
            <w:pPr>
              <w:rPr>
                <w:rFonts w:ascii="Arial" w:hAnsi="Arial"/>
                <w:sz w:val="24"/>
              </w:rPr>
            </w:pPr>
          </w:p>
        </w:tc>
        <w:tc>
          <w:tcPr>
            <w:tcW w:w="6135" w:type="dxa"/>
          </w:tcPr>
          <w:p w14:paraId="6B8FCF20" w14:textId="7E08076A" w:rsidR="00607336" w:rsidRDefault="00607336" w:rsidP="00607336">
            <w:p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 xml:space="preserve">AOB: </w:t>
            </w:r>
          </w:p>
          <w:p w14:paraId="4B4982EA" w14:textId="2B7B9702" w:rsidR="00D66B12" w:rsidRPr="00D66B12" w:rsidRDefault="00D66B12" w:rsidP="00D66B12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>
              <w:rPr>
                <w:rFonts w:ascii="Arial" w:hAnsi="Arial"/>
                <w:bCs/>
                <w:color w:val="000000" w:themeColor="text1"/>
                <w:sz w:val="24"/>
              </w:rPr>
              <w:t>ES</w:t>
            </w:r>
            <w:r w:rsidR="00F406B2">
              <w:rPr>
                <w:rFonts w:ascii="Arial" w:hAnsi="Arial"/>
                <w:bCs/>
                <w:color w:val="000000" w:themeColor="text1"/>
                <w:sz w:val="24"/>
              </w:rPr>
              <w:t>: request has been sent in by Ultimate Frisbee for an</w:t>
            </w:r>
            <w:r>
              <w:rPr>
                <w:rFonts w:ascii="Arial" w:hAnsi="Arial"/>
                <w:bCs/>
                <w:color w:val="000000" w:themeColor="text1"/>
                <w:sz w:val="24"/>
              </w:rPr>
              <w:t xml:space="preserve"> extra</w:t>
            </w:r>
            <w:r w:rsidR="00755F90">
              <w:rPr>
                <w:rFonts w:ascii="Arial" w:hAnsi="Arial"/>
                <w:bCs/>
                <w:color w:val="000000" w:themeColor="text1"/>
                <w:sz w:val="24"/>
              </w:rPr>
              <w:t xml:space="preserve"> £185 for their second team </w:t>
            </w:r>
            <w:r w:rsidR="00F406B2">
              <w:rPr>
                <w:rFonts w:ascii="Arial" w:hAnsi="Arial"/>
                <w:bCs/>
                <w:color w:val="000000" w:themeColor="text1"/>
                <w:sz w:val="24"/>
              </w:rPr>
              <w:t>who have gotten through to a tournament as well as their first team</w:t>
            </w:r>
            <w:r w:rsidR="00755F90">
              <w:rPr>
                <w:rFonts w:ascii="Arial" w:hAnsi="Arial"/>
                <w:bCs/>
                <w:color w:val="000000" w:themeColor="text1"/>
                <w:sz w:val="24"/>
              </w:rPr>
              <w:t xml:space="preserve"> also getting through. Exec approved. </w:t>
            </w:r>
          </w:p>
          <w:p w14:paraId="5B5DBA97" w14:textId="77777777" w:rsidR="00607336" w:rsidRPr="00607336" w:rsidRDefault="00607336" w:rsidP="00181CC1">
            <w:pPr>
              <w:rPr>
                <w:rFonts w:ascii="Arial" w:hAnsi="Arial"/>
                <w:bCs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35CC2665" w14:textId="77777777" w:rsidR="00607336" w:rsidRDefault="00607336" w:rsidP="00181CC1">
            <w:pPr>
              <w:rPr>
                <w:rFonts w:ascii="Arial" w:hAnsi="Arial"/>
                <w:sz w:val="24"/>
              </w:rPr>
            </w:pPr>
          </w:p>
        </w:tc>
      </w:tr>
    </w:tbl>
    <w:p w14:paraId="38EB308B" w14:textId="77777777" w:rsidR="00571D09" w:rsidRPr="00571D09" w:rsidRDefault="00571D09" w:rsidP="008214F8">
      <w:pPr>
        <w:rPr>
          <w:rFonts w:ascii="Arial" w:hAnsi="Arial"/>
          <w:sz w:val="24"/>
        </w:rPr>
      </w:pPr>
    </w:p>
    <w:sectPr w:rsidR="00571D09" w:rsidRPr="00571D09" w:rsidSect="00DE09D9">
      <w:footerReference w:type="even" r:id="rId11"/>
      <w:footerReference w:type="defaul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0283" w14:textId="77777777" w:rsidR="00B505E5" w:rsidRDefault="00B505E5">
      <w:r>
        <w:separator/>
      </w:r>
    </w:p>
  </w:endnote>
  <w:endnote w:type="continuationSeparator" w:id="0">
    <w:p w14:paraId="2F0F1030" w14:textId="77777777" w:rsidR="00B505E5" w:rsidRDefault="00B5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662D" w14:textId="77777777" w:rsidR="00F06FC4" w:rsidRDefault="00F06F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90286CB" w14:textId="77777777" w:rsidR="00F06FC4" w:rsidRDefault="00F06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2860" w14:textId="4244EEF7" w:rsidR="00F06FC4" w:rsidRPr="0024134E" w:rsidRDefault="00F06FC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24134E">
      <w:rPr>
        <w:rStyle w:val="PageNumber"/>
        <w:rFonts w:ascii="Arial" w:hAnsi="Arial" w:cs="Arial"/>
      </w:rPr>
      <w:t xml:space="preserve">Page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PAGE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1</w:t>
    </w:r>
    <w:r w:rsidRPr="0024134E">
      <w:rPr>
        <w:rStyle w:val="PageNumber"/>
        <w:rFonts w:ascii="Arial" w:hAnsi="Arial" w:cs="Arial"/>
      </w:rPr>
      <w:fldChar w:fldCharType="end"/>
    </w:r>
    <w:r w:rsidRPr="0024134E">
      <w:rPr>
        <w:rStyle w:val="PageNumber"/>
        <w:rFonts w:ascii="Arial" w:hAnsi="Arial" w:cs="Arial"/>
      </w:rPr>
      <w:t xml:space="preserve"> of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NUMPAGES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2</w:t>
    </w:r>
    <w:r w:rsidRPr="0024134E">
      <w:rPr>
        <w:rStyle w:val="PageNumber"/>
        <w:rFonts w:ascii="Arial" w:hAnsi="Arial" w:cs="Arial"/>
      </w:rPr>
      <w:fldChar w:fldCharType="end"/>
    </w:r>
  </w:p>
  <w:p w14:paraId="28B8B595" w14:textId="77777777" w:rsidR="00F06FC4" w:rsidRDefault="00F06FC4">
    <w:pPr>
      <w:pStyle w:val="Foo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74E4078" wp14:editId="500C1F9F">
          <wp:simplePos x="0" y="0"/>
          <wp:positionH relativeFrom="column">
            <wp:posOffset>5046345</wp:posOffset>
          </wp:positionH>
          <wp:positionV relativeFrom="paragraph">
            <wp:posOffset>-27940</wp:posOffset>
          </wp:positionV>
          <wp:extent cx="1156335" cy="443865"/>
          <wp:effectExtent l="0" t="0" r="5715" b="0"/>
          <wp:wrapSquare wrapText="bothSides"/>
          <wp:docPr id="8" name="Picture 8" descr="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C260368" wp14:editId="595D9528">
          <wp:simplePos x="0" y="0"/>
          <wp:positionH relativeFrom="column">
            <wp:posOffset>17145</wp:posOffset>
          </wp:positionH>
          <wp:positionV relativeFrom="paragraph">
            <wp:posOffset>-142240</wp:posOffset>
          </wp:positionV>
          <wp:extent cx="433705" cy="685800"/>
          <wp:effectExtent l="0" t="0" r="4445" b="0"/>
          <wp:wrapTight wrapText="bothSides">
            <wp:wrapPolygon edited="0">
              <wp:start x="0" y="0"/>
              <wp:lineTo x="0" y="21000"/>
              <wp:lineTo x="20873" y="21000"/>
              <wp:lineTo x="20873" y="0"/>
              <wp:lineTo x="0" y="0"/>
            </wp:wrapPolygon>
          </wp:wrapTight>
          <wp:docPr id="7" name="Picture 7" descr="CLS Logo (Blue &amp; Green Colour)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LS Logo (Blue &amp; Green Colour)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62FFA6B" wp14:editId="29A6C160">
          <wp:simplePos x="0" y="0"/>
          <wp:positionH relativeFrom="column">
            <wp:posOffset>1274445</wp:posOffset>
          </wp:positionH>
          <wp:positionV relativeFrom="paragraph">
            <wp:posOffset>-27940</wp:posOffset>
          </wp:positionV>
          <wp:extent cx="685800" cy="508635"/>
          <wp:effectExtent l="0" t="0" r="0" b="5715"/>
          <wp:wrapTight wrapText="bothSides">
            <wp:wrapPolygon edited="0">
              <wp:start x="0" y="0"/>
              <wp:lineTo x="0" y="21034"/>
              <wp:lineTo x="21000" y="21034"/>
              <wp:lineTo x="21000" y="0"/>
              <wp:lineTo x="0" y="0"/>
            </wp:wrapPolygon>
          </wp:wrapTight>
          <wp:docPr id="2" name="Picture 2" descr="IIP_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P_TIF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D5545EE" wp14:editId="4B68B54B">
          <wp:simplePos x="0" y="0"/>
          <wp:positionH relativeFrom="column">
            <wp:posOffset>3674745</wp:posOffset>
          </wp:positionH>
          <wp:positionV relativeFrom="paragraph">
            <wp:posOffset>-27940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3" name="Picture 3" descr="IiV_rgb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V_rgb_10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5C90" w14:textId="77777777" w:rsidR="00B505E5" w:rsidRDefault="00B505E5">
      <w:r>
        <w:separator/>
      </w:r>
    </w:p>
  </w:footnote>
  <w:footnote w:type="continuationSeparator" w:id="0">
    <w:p w14:paraId="022E3E4D" w14:textId="77777777" w:rsidR="00B505E5" w:rsidRDefault="00B5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7C0"/>
    <w:multiLevelType w:val="multilevel"/>
    <w:tmpl w:val="EF78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B04C3"/>
    <w:multiLevelType w:val="hybridMultilevel"/>
    <w:tmpl w:val="BF2C9F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032D2"/>
    <w:multiLevelType w:val="hybridMultilevel"/>
    <w:tmpl w:val="D3329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07E"/>
    <w:multiLevelType w:val="hybridMultilevel"/>
    <w:tmpl w:val="4F50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458D"/>
    <w:multiLevelType w:val="hybridMultilevel"/>
    <w:tmpl w:val="2DCE9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C74A2"/>
    <w:multiLevelType w:val="hybridMultilevel"/>
    <w:tmpl w:val="6E66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3642B"/>
    <w:multiLevelType w:val="hybridMultilevel"/>
    <w:tmpl w:val="1D34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26339"/>
    <w:multiLevelType w:val="hybridMultilevel"/>
    <w:tmpl w:val="B7F23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71057"/>
    <w:multiLevelType w:val="hybridMultilevel"/>
    <w:tmpl w:val="32929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A2F7D"/>
    <w:multiLevelType w:val="hybridMultilevel"/>
    <w:tmpl w:val="3B827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6B1C"/>
    <w:multiLevelType w:val="hybridMultilevel"/>
    <w:tmpl w:val="AD82EC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6C7B"/>
    <w:multiLevelType w:val="hybridMultilevel"/>
    <w:tmpl w:val="CFAA4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7865C6D"/>
    <w:multiLevelType w:val="hybridMultilevel"/>
    <w:tmpl w:val="31C0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7614D"/>
    <w:multiLevelType w:val="hybridMultilevel"/>
    <w:tmpl w:val="FB5E0782"/>
    <w:lvl w:ilvl="0" w:tplc="E5C8D2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3696E"/>
    <w:multiLevelType w:val="hybridMultilevel"/>
    <w:tmpl w:val="17B24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A7753"/>
    <w:multiLevelType w:val="hybridMultilevel"/>
    <w:tmpl w:val="1D48CB0A"/>
    <w:lvl w:ilvl="0" w:tplc="B570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30524C"/>
    <w:multiLevelType w:val="hybridMultilevel"/>
    <w:tmpl w:val="CD0259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56382"/>
    <w:multiLevelType w:val="hybridMultilevel"/>
    <w:tmpl w:val="CD68C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B2C9E"/>
    <w:multiLevelType w:val="hybridMultilevel"/>
    <w:tmpl w:val="D6646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B511DA"/>
    <w:multiLevelType w:val="hybridMultilevel"/>
    <w:tmpl w:val="F2B6E132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1296D"/>
    <w:multiLevelType w:val="multilevel"/>
    <w:tmpl w:val="8F22AB0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E2A4CB9"/>
    <w:multiLevelType w:val="hybridMultilevel"/>
    <w:tmpl w:val="27F8A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225194"/>
    <w:multiLevelType w:val="multilevel"/>
    <w:tmpl w:val="F2B6E13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D1191"/>
    <w:multiLevelType w:val="hybridMultilevel"/>
    <w:tmpl w:val="DB40E8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944BB"/>
    <w:multiLevelType w:val="hybridMultilevel"/>
    <w:tmpl w:val="1512BD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9703CA"/>
    <w:multiLevelType w:val="hybridMultilevel"/>
    <w:tmpl w:val="0C4C27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AD48E3"/>
    <w:multiLevelType w:val="hybridMultilevel"/>
    <w:tmpl w:val="4586B1E8"/>
    <w:lvl w:ilvl="0" w:tplc="8BA0F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C1C95"/>
    <w:multiLevelType w:val="hybridMultilevel"/>
    <w:tmpl w:val="76807C0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B5A0B"/>
    <w:multiLevelType w:val="hybridMultilevel"/>
    <w:tmpl w:val="D270938A"/>
    <w:lvl w:ilvl="0" w:tplc="0B9477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9603A"/>
    <w:multiLevelType w:val="hybridMultilevel"/>
    <w:tmpl w:val="AA68E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611F34"/>
    <w:multiLevelType w:val="hybridMultilevel"/>
    <w:tmpl w:val="A6A44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F2F06"/>
    <w:multiLevelType w:val="hybridMultilevel"/>
    <w:tmpl w:val="7AF69F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2200C51"/>
    <w:multiLevelType w:val="hybridMultilevel"/>
    <w:tmpl w:val="3EE2F1E6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449F1"/>
    <w:multiLevelType w:val="hybridMultilevel"/>
    <w:tmpl w:val="CF06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04CD7"/>
    <w:multiLevelType w:val="hybridMultilevel"/>
    <w:tmpl w:val="FF146F98"/>
    <w:lvl w:ilvl="0" w:tplc="14DE04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F17A6"/>
    <w:multiLevelType w:val="hybridMultilevel"/>
    <w:tmpl w:val="221C0C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B1854"/>
    <w:multiLevelType w:val="hybridMultilevel"/>
    <w:tmpl w:val="B684553E"/>
    <w:lvl w:ilvl="0" w:tplc="8F24D1B6">
      <w:start w:val="16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858436">
    <w:abstractNumId w:val="20"/>
  </w:num>
  <w:num w:numId="2" w16cid:durableId="888807711">
    <w:abstractNumId w:val="10"/>
  </w:num>
  <w:num w:numId="3" w16cid:durableId="21592627">
    <w:abstractNumId w:val="9"/>
  </w:num>
  <w:num w:numId="4" w16cid:durableId="2131000828">
    <w:abstractNumId w:val="24"/>
  </w:num>
  <w:num w:numId="5" w16cid:durableId="1438719576">
    <w:abstractNumId w:val="25"/>
  </w:num>
  <w:num w:numId="6" w16cid:durableId="158736442">
    <w:abstractNumId w:val="19"/>
  </w:num>
  <w:num w:numId="7" w16cid:durableId="1968706946">
    <w:abstractNumId w:val="22"/>
  </w:num>
  <w:num w:numId="8" w16cid:durableId="1351108501">
    <w:abstractNumId w:val="27"/>
  </w:num>
  <w:num w:numId="9" w16cid:durableId="399791763">
    <w:abstractNumId w:val="32"/>
  </w:num>
  <w:num w:numId="10" w16cid:durableId="997922664">
    <w:abstractNumId w:val="35"/>
  </w:num>
  <w:num w:numId="11" w16cid:durableId="1654675530">
    <w:abstractNumId w:val="28"/>
  </w:num>
  <w:num w:numId="12" w16cid:durableId="183977149">
    <w:abstractNumId w:val="23"/>
  </w:num>
  <w:num w:numId="13" w16cid:durableId="2009627327">
    <w:abstractNumId w:val="12"/>
  </w:num>
  <w:num w:numId="14" w16cid:durableId="1395007679">
    <w:abstractNumId w:val="34"/>
  </w:num>
  <w:num w:numId="15" w16cid:durableId="599752575">
    <w:abstractNumId w:val="26"/>
  </w:num>
  <w:num w:numId="16" w16cid:durableId="1194346457">
    <w:abstractNumId w:val="33"/>
  </w:num>
  <w:num w:numId="17" w16cid:durableId="1657538434">
    <w:abstractNumId w:val="30"/>
  </w:num>
  <w:num w:numId="18" w16cid:durableId="1662853057">
    <w:abstractNumId w:val="2"/>
  </w:num>
  <w:num w:numId="19" w16cid:durableId="1296370122">
    <w:abstractNumId w:val="4"/>
  </w:num>
  <w:num w:numId="20" w16cid:durableId="790979207">
    <w:abstractNumId w:val="11"/>
  </w:num>
  <w:num w:numId="21" w16cid:durableId="339893005">
    <w:abstractNumId w:val="6"/>
  </w:num>
  <w:num w:numId="22" w16cid:durableId="1885756087">
    <w:abstractNumId w:val="15"/>
  </w:num>
  <w:num w:numId="23" w16cid:durableId="1501852456">
    <w:abstractNumId w:val="5"/>
  </w:num>
  <w:num w:numId="24" w16cid:durableId="1042899990">
    <w:abstractNumId w:val="16"/>
  </w:num>
  <w:num w:numId="25" w16cid:durableId="124666353">
    <w:abstractNumId w:val="8"/>
  </w:num>
  <w:num w:numId="26" w16cid:durableId="1958020532">
    <w:abstractNumId w:val="3"/>
  </w:num>
  <w:num w:numId="27" w16cid:durableId="1403794711">
    <w:abstractNumId w:val="14"/>
  </w:num>
  <w:num w:numId="28" w16cid:durableId="1328829236">
    <w:abstractNumId w:val="18"/>
  </w:num>
  <w:num w:numId="29" w16cid:durableId="2043745667">
    <w:abstractNumId w:val="29"/>
  </w:num>
  <w:num w:numId="30" w16cid:durableId="711078494">
    <w:abstractNumId w:val="1"/>
  </w:num>
  <w:num w:numId="31" w16cid:durableId="390272620">
    <w:abstractNumId w:val="7"/>
  </w:num>
  <w:num w:numId="32" w16cid:durableId="1469318190">
    <w:abstractNumId w:val="21"/>
  </w:num>
  <w:num w:numId="33" w16cid:durableId="598566359">
    <w:abstractNumId w:val="31"/>
  </w:num>
  <w:num w:numId="34" w16cid:durableId="1696424543">
    <w:abstractNumId w:val="0"/>
  </w:num>
  <w:num w:numId="35" w16cid:durableId="1863083906">
    <w:abstractNumId w:val="17"/>
  </w:num>
  <w:num w:numId="36" w16cid:durableId="1375035384">
    <w:abstractNumId w:val="36"/>
  </w:num>
  <w:num w:numId="37" w16cid:durableId="8612376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5C"/>
    <w:rsid w:val="000070D7"/>
    <w:rsid w:val="00017ED9"/>
    <w:rsid w:val="00035517"/>
    <w:rsid w:val="0003573D"/>
    <w:rsid w:val="00037198"/>
    <w:rsid w:val="00042633"/>
    <w:rsid w:val="00043939"/>
    <w:rsid w:val="00046365"/>
    <w:rsid w:val="000701EB"/>
    <w:rsid w:val="00070D79"/>
    <w:rsid w:val="00071519"/>
    <w:rsid w:val="00076830"/>
    <w:rsid w:val="00080D03"/>
    <w:rsid w:val="000812D1"/>
    <w:rsid w:val="00090BEB"/>
    <w:rsid w:val="0009457B"/>
    <w:rsid w:val="00094963"/>
    <w:rsid w:val="000A25A4"/>
    <w:rsid w:val="000A3F35"/>
    <w:rsid w:val="000B2A80"/>
    <w:rsid w:val="000C45BE"/>
    <w:rsid w:val="000C7028"/>
    <w:rsid w:val="000D6E76"/>
    <w:rsid w:val="000E3584"/>
    <w:rsid w:val="000F2A4E"/>
    <w:rsid w:val="000F621E"/>
    <w:rsid w:val="0010206E"/>
    <w:rsid w:val="001067AC"/>
    <w:rsid w:val="0011501A"/>
    <w:rsid w:val="00122848"/>
    <w:rsid w:val="00131255"/>
    <w:rsid w:val="0013597F"/>
    <w:rsid w:val="00135DE8"/>
    <w:rsid w:val="00137421"/>
    <w:rsid w:val="00142680"/>
    <w:rsid w:val="001432FC"/>
    <w:rsid w:val="00144C31"/>
    <w:rsid w:val="0015077C"/>
    <w:rsid w:val="00161502"/>
    <w:rsid w:val="001657C9"/>
    <w:rsid w:val="00167198"/>
    <w:rsid w:val="0017078A"/>
    <w:rsid w:val="00174939"/>
    <w:rsid w:val="00174CF3"/>
    <w:rsid w:val="00175994"/>
    <w:rsid w:val="00181CC1"/>
    <w:rsid w:val="00181F2B"/>
    <w:rsid w:val="00183943"/>
    <w:rsid w:val="00185C47"/>
    <w:rsid w:val="00191709"/>
    <w:rsid w:val="00196202"/>
    <w:rsid w:val="0019708A"/>
    <w:rsid w:val="001A1C3A"/>
    <w:rsid w:val="001A1CD1"/>
    <w:rsid w:val="001B4036"/>
    <w:rsid w:val="001B579D"/>
    <w:rsid w:val="001C3D78"/>
    <w:rsid w:val="001C4641"/>
    <w:rsid w:val="001C4733"/>
    <w:rsid w:val="001C666E"/>
    <w:rsid w:val="001C70DE"/>
    <w:rsid w:val="001C74EF"/>
    <w:rsid w:val="001D70AA"/>
    <w:rsid w:val="001E3637"/>
    <w:rsid w:val="001F24EF"/>
    <w:rsid w:val="001F79DC"/>
    <w:rsid w:val="00200D3D"/>
    <w:rsid w:val="00203A8B"/>
    <w:rsid w:val="00203BDF"/>
    <w:rsid w:val="00207709"/>
    <w:rsid w:val="00212422"/>
    <w:rsid w:val="002139F1"/>
    <w:rsid w:val="002214DA"/>
    <w:rsid w:val="00225375"/>
    <w:rsid w:val="00233763"/>
    <w:rsid w:val="0024134E"/>
    <w:rsid w:val="002479BC"/>
    <w:rsid w:val="00253DA6"/>
    <w:rsid w:val="002543F3"/>
    <w:rsid w:val="002557AE"/>
    <w:rsid w:val="00256559"/>
    <w:rsid w:val="00256D52"/>
    <w:rsid w:val="002605C2"/>
    <w:rsid w:val="00265835"/>
    <w:rsid w:val="00265A4C"/>
    <w:rsid w:val="00266F42"/>
    <w:rsid w:val="00286F8B"/>
    <w:rsid w:val="00294CB3"/>
    <w:rsid w:val="002961C7"/>
    <w:rsid w:val="002973F4"/>
    <w:rsid w:val="002A0413"/>
    <w:rsid w:val="002A2A5B"/>
    <w:rsid w:val="002C0725"/>
    <w:rsid w:val="002C2C42"/>
    <w:rsid w:val="002D1859"/>
    <w:rsid w:val="002E2CCF"/>
    <w:rsid w:val="002E4513"/>
    <w:rsid w:val="002E527E"/>
    <w:rsid w:val="002F445C"/>
    <w:rsid w:val="002F7188"/>
    <w:rsid w:val="002F7EA0"/>
    <w:rsid w:val="003040B7"/>
    <w:rsid w:val="003139E3"/>
    <w:rsid w:val="00313F65"/>
    <w:rsid w:val="00315A20"/>
    <w:rsid w:val="003165F7"/>
    <w:rsid w:val="00316889"/>
    <w:rsid w:val="003342A5"/>
    <w:rsid w:val="003402AD"/>
    <w:rsid w:val="0034545C"/>
    <w:rsid w:val="003512F9"/>
    <w:rsid w:val="00352B40"/>
    <w:rsid w:val="0035400A"/>
    <w:rsid w:val="00361761"/>
    <w:rsid w:val="00372639"/>
    <w:rsid w:val="00377AF6"/>
    <w:rsid w:val="00385132"/>
    <w:rsid w:val="00395CE8"/>
    <w:rsid w:val="003A1D95"/>
    <w:rsid w:val="003A47D4"/>
    <w:rsid w:val="003B1E9E"/>
    <w:rsid w:val="003B35FC"/>
    <w:rsid w:val="003B4F7C"/>
    <w:rsid w:val="003C1D45"/>
    <w:rsid w:val="003C2E29"/>
    <w:rsid w:val="003C49A7"/>
    <w:rsid w:val="003C6751"/>
    <w:rsid w:val="003D1EBD"/>
    <w:rsid w:val="003D2891"/>
    <w:rsid w:val="003F13D0"/>
    <w:rsid w:val="003F4635"/>
    <w:rsid w:val="003F6285"/>
    <w:rsid w:val="003F78B4"/>
    <w:rsid w:val="0040234B"/>
    <w:rsid w:val="004023CB"/>
    <w:rsid w:val="004066B2"/>
    <w:rsid w:val="0041183F"/>
    <w:rsid w:val="00412067"/>
    <w:rsid w:val="00417BAD"/>
    <w:rsid w:val="004204CB"/>
    <w:rsid w:val="00422D03"/>
    <w:rsid w:val="0042604E"/>
    <w:rsid w:val="00432303"/>
    <w:rsid w:val="00433EF9"/>
    <w:rsid w:val="00434437"/>
    <w:rsid w:val="00435C23"/>
    <w:rsid w:val="00437872"/>
    <w:rsid w:val="00440352"/>
    <w:rsid w:val="00454927"/>
    <w:rsid w:val="004550A7"/>
    <w:rsid w:val="00462010"/>
    <w:rsid w:val="004727D0"/>
    <w:rsid w:val="00476C41"/>
    <w:rsid w:val="00486AF5"/>
    <w:rsid w:val="00486F00"/>
    <w:rsid w:val="00486FDC"/>
    <w:rsid w:val="00492FDE"/>
    <w:rsid w:val="00493747"/>
    <w:rsid w:val="00496698"/>
    <w:rsid w:val="004B1F71"/>
    <w:rsid w:val="004B62D6"/>
    <w:rsid w:val="004C30E7"/>
    <w:rsid w:val="004D46D1"/>
    <w:rsid w:val="004D5BB8"/>
    <w:rsid w:val="004D6185"/>
    <w:rsid w:val="004E32AB"/>
    <w:rsid w:val="004E3DB8"/>
    <w:rsid w:val="004E640D"/>
    <w:rsid w:val="0050375A"/>
    <w:rsid w:val="00505386"/>
    <w:rsid w:val="0050687B"/>
    <w:rsid w:val="0052443D"/>
    <w:rsid w:val="00524D4F"/>
    <w:rsid w:val="005307DC"/>
    <w:rsid w:val="00530AE5"/>
    <w:rsid w:val="00531DD6"/>
    <w:rsid w:val="00533BB3"/>
    <w:rsid w:val="00536FEF"/>
    <w:rsid w:val="005403E9"/>
    <w:rsid w:val="00540E7C"/>
    <w:rsid w:val="005447A1"/>
    <w:rsid w:val="00545333"/>
    <w:rsid w:val="00546471"/>
    <w:rsid w:val="00551511"/>
    <w:rsid w:val="005577EB"/>
    <w:rsid w:val="005606CB"/>
    <w:rsid w:val="005678F1"/>
    <w:rsid w:val="00570D49"/>
    <w:rsid w:val="00571D09"/>
    <w:rsid w:val="005808D7"/>
    <w:rsid w:val="005850C8"/>
    <w:rsid w:val="0058741A"/>
    <w:rsid w:val="00594096"/>
    <w:rsid w:val="00594C0C"/>
    <w:rsid w:val="005A1A61"/>
    <w:rsid w:val="005A1E67"/>
    <w:rsid w:val="005B2C1E"/>
    <w:rsid w:val="005B5714"/>
    <w:rsid w:val="005C2AB7"/>
    <w:rsid w:val="005C5A6B"/>
    <w:rsid w:val="005C7348"/>
    <w:rsid w:val="005D57C2"/>
    <w:rsid w:val="005D6E34"/>
    <w:rsid w:val="005E19AA"/>
    <w:rsid w:val="005F10BC"/>
    <w:rsid w:val="00605B44"/>
    <w:rsid w:val="006068AA"/>
    <w:rsid w:val="00607336"/>
    <w:rsid w:val="006148B2"/>
    <w:rsid w:val="00614CAB"/>
    <w:rsid w:val="0062488E"/>
    <w:rsid w:val="00625046"/>
    <w:rsid w:val="00630634"/>
    <w:rsid w:val="00632B45"/>
    <w:rsid w:val="00633C9B"/>
    <w:rsid w:val="006344B9"/>
    <w:rsid w:val="00634B42"/>
    <w:rsid w:val="00640B92"/>
    <w:rsid w:val="0064361B"/>
    <w:rsid w:val="006504DC"/>
    <w:rsid w:val="0065539F"/>
    <w:rsid w:val="006574C4"/>
    <w:rsid w:val="00663B2D"/>
    <w:rsid w:val="00664F89"/>
    <w:rsid w:val="0067390F"/>
    <w:rsid w:val="00675ACE"/>
    <w:rsid w:val="00676BE2"/>
    <w:rsid w:val="006829B1"/>
    <w:rsid w:val="00695287"/>
    <w:rsid w:val="006A6671"/>
    <w:rsid w:val="006B2F58"/>
    <w:rsid w:val="006B3866"/>
    <w:rsid w:val="006B4A79"/>
    <w:rsid w:val="006B4AA8"/>
    <w:rsid w:val="006B4D2F"/>
    <w:rsid w:val="006B6DBF"/>
    <w:rsid w:val="006C089E"/>
    <w:rsid w:val="006C34F5"/>
    <w:rsid w:val="006D2071"/>
    <w:rsid w:val="006D52C1"/>
    <w:rsid w:val="006E44C8"/>
    <w:rsid w:val="006E515B"/>
    <w:rsid w:val="006E5EB4"/>
    <w:rsid w:val="006E72C7"/>
    <w:rsid w:val="006F1064"/>
    <w:rsid w:val="006F12B7"/>
    <w:rsid w:val="006F154F"/>
    <w:rsid w:val="006F3E2A"/>
    <w:rsid w:val="007015A3"/>
    <w:rsid w:val="00701807"/>
    <w:rsid w:val="007067C3"/>
    <w:rsid w:val="007068A6"/>
    <w:rsid w:val="00711A82"/>
    <w:rsid w:val="00712AB8"/>
    <w:rsid w:val="007254BE"/>
    <w:rsid w:val="00731E61"/>
    <w:rsid w:val="007321A1"/>
    <w:rsid w:val="00732911"/>
    <w:rsid w:val="00734302"/>
    <w:rsid w:val="00736CEA"/>
    <w:rsid w:val="0075132C"/>
    <w:rsid w:val="00752CB2"/>
    <w:rsid w:val="00755F90"/>
    <w:rsid w:val="00762EEA"/>
    <w:rsid w:val="00764A48"/>
    <w:rsid w:val="00766602"/>
    <w:rsid w:val="00767639"/>
    <w:rsid w:val="007712D5"/>
    <w:rsid w:val="00774FB1"/>
    <w:rsid w:val="00790BE0"/>
    <w:rsid w:val="00791864"/>
    <w:rsid w:val="007B3398"/>
    <w:rsid w:val="007C2B18"/>
    <w:rsid w:val="007C35EE"/>
    <w:rsid w:val="007C559E"/>
    <w:rsid w:val="007C5B8E"/>
    <w:rsid w:val="007D7279"/>
    <w:rsid w:val="007E635C"/>
    <w:rsid w:val="008005E3"/>
    <w:rsid w:val="00804046"/>
    <w:rsid w:val="00804363"/>
    <w:rsid w:val="008078A2"/>
    <w:rsid w:val="00812586"/>
    <w:rsid w:val="008147D5"/>
    <w:rsid w:val="0081659D"/>
    <w:rsid w:val="008214F8"/>
    <w:rsid w:val="00824FA9"/>
    <w:rsid w:val="0082738D"/>
    <w:rsid w:val="00827CF9"/>
    <w:rsid w:val="00833DD0"/>
    <w:rsid w:val="0083724F"/>
    <w:rsid w:val="00844632"/>
    <w:rsid w:val="00861AD8"/>
    <w:rsid w:val="0086512B"/>
    <w:rsid w:val="00867E7D"/>
    <w:rsid w:val="0087677C"/>
    <w:rsid w:val="00881EFD"/>
    <w:rsid w:val="00884721"/>
    <w:rsid w:val="008902F7"/>
    <w:rsid w:val="00892D74"/>
    <w:rsid w:val="008933AF"/>
    <w:rsid w:val="00894F89"/>
    <w:rsid w:val="008A71B8"/>
    <w:rsid w:val="008B079C"/>
    <w:rsid w:val="008B31F4"/>
    <w:rsid w:val="008B4380"/>
    <w:rsid w:val="008C07BA"/>
    <w:rsid w:val="008C2D3F"/>
    <w:rsid w:val="008C340E"/>
    <w:rsid w:val="008D2C95"/>
    <w:rsid w:val="008E133F"/>
    <w:rsid w:val="008E1AEA"/>
    <w:rsid w:val="008E5A6E"/>
    <w:rsid w:val="008F1F5B"/>
    <w:rsid w:val="008F5D80"/>
    <w:rsid w:val="00900978"/>
    <w:rsid w:val="009040AC"/>
    <w:rsid w:val="009052CF"/>
    <w:rsid w:val="00927A29"/>
    <w:rsid w:val="00927C6A"/>
    <w:rsid w:val="00931E15"/>
    <w:rsid w:val="009343B4"/>
    <w:rsid w:val="00935AC0"/>
    <w:rsid w:val="009444C2"/>
    <w:rsid w:val="009453CB"/>
    <w:rsid w:val="00947A35"/>
    <w:rsid w:val="00950B13"/>
    <w:rsid w:val="00953952"/>
    <w:rsid w:val="00957C51"/>
    <w:rsid w:val="009627FB"/>
    <w:rsid w:val="009635BC"/>
    <w:rsid w:val="00967622"/>
    <w:rsid w:val="00973ABC"/>
    <w:rsid w:val="00973BAD"/>
    <w:rsid w:val="0098067E"/>
    <w:rsid w:val="009814B6"/>
    <w:rsid w:val="00982F6E"/>
    <w:rsid w:val="009848F3"/>
    <w:rsid w:val="009920A7"/>
    <w:rsid w:val="0099705B"/>
    <w:rsid w:val="0099720C"/>
    <w:rsid w:val="009A0C64"/>
    <w:rsid w:val="009A4822"/>
    <w:rsid w:val="009B54B2"/>
    <w:rsid w:val="009C381D"/>
    <w:rsid w:val="009D0BA9"/>
    <w:rsid w:val="009D0D65"/>
    <w:rsid w:val="009D1CF9"/>
    <w:rsid w:val="009D519F"/>
    <w:rsid w:val="009E0A59"/>
    <w:rsid w:val="009E262A"/>
    <w:rsid w:val="009F2B4E"/>
    <w:rsid w:val="009F315E"/>
    <w:rsid w:val="00A05F1A"/>
    <w:rsid w:val="00A15BA3"/>
    <w:rsid w:val="00A20F2A"/>
    <w:rsid w:val="00A24DD2"/>
    <w:rsid w:val="00A24E21"/>
    <w:rsid w:val="00A30C3D"/>
    <w:rsid w:val="00A325FE"/>
    <w:rsid w:val="00A42040"/>
    <w:rsid w:val="00A44839"/>
    <w:rsid w:val="00A5045E"/>
    <w:rsid w:val="00A51C4E"/>
    <w:rsid w:val="00A567C2"/>
    <w:rsid w:val="00A56FF1"/>
    <w:rsid w:val="00A61767"/>
    <w:rsid w:val="00A64DE2"/>
    <w:rsid w:val="00A64EEC"/>
    <w:rsid w:val="00A66D3A"/>
    <w:rsid w:val="00A7164A"/>
    <w:rsid w:val="00A81A77"/>
    <w:rsid w:val="00A87555"/>
    <w:rsid w:val="00A92537"/>
    <w:rsid w:val="00A94361"/>
    <w:rsid w:val="00A96463"/>
    <w:rsid w:val="00AA259F"/>
    <w:rsid w:val="00AB27CA"/>
    <w:rsid w:val="00AB607F"/>
    <w:rsid w:val="00AB7390"/>
    <w:rsid w:val="00AC63AF"/>
    <w:rsid w:val="00AD1A01"/>
    <w:rsid w:val="00AE0611"/>
    <w:rsid w:val="00AE066F"/>
    <w:rsid w:val="00AE19D6"/>
    <w:rsid w:val="00AE62EB"/>
    <w:rsid w:val="00AE6FC5"/>
    <w:rsid w:val="00B0583D"/>
    <w:rsid w:val="00B05A22"/>
    <w:rsid w:val="00B10569"/>
    <w:rsid w:val="00B16AF6"/>
    <w:rsid w:val="00B20652"/>
    <w:rsid w:val="00B20D0D"/>
    <w:rsid w:val="00B21F20"/>
    <w:rsid w:val="00B249A9"/>
    <w:rsid w:val="00B47F09"/>
    <w:rsid w:val="00B505E5"/>
    <w:rsid w:val="00B530FB"/>
    <w:rsid w:val="00B533EE"/>
    <w:rsid w:val="00B55299"/>
    <w:rsid w:val="00B63976"/>
    <w:rsid w:val="00B654B6"/>
    <w:rsid w:val="00B71813"/>
    <w:rsid w:val="00B765B2"/>
    <w:rsid w:val="00B80448"/>
    <w:rsid w:val="00B918E2"/>
    <w:rsid w:val="00B94447"/>
    <w:rsid w:val="00BA1519"/>
    <w:rsid w:val="00BA2D40"/>
    <w:rsid w:val="00BA366B"/>
    <w:rsid w:val="00BA6FD3"/>
    <w:rsid w:val="00BC2507"/>
    <w:rsid w:val="00BC62F1"/>
    <w:rsid w:val="00BD4D05"/>
    <w:rsid w:val="00BD544A"/>
    <w:rsid w:val="00BE35D0"/>
    <w:rsid w:val="00BE6576"/>
    <w:rsid w:val="00BF0F25"/>
    <w:rsid w:val="00BF1E0B"/>
    <w:rsid w:val="00BF2494"/>
    <w:rsid w:val="00BF4677"/>
    <w:rsid w:val="00BF47D2"/>
    <w:rsid w:val="00BF73B9"/>
    <w:rsid w:val="00C01716"/>
    <w:rsid w:val="00C06C83"/>
    <w:rsid w:val="00C1401C"/>
    <w:rsid w:val="00C204C8"/>
    <w:rsid w:val="00C20FC8"/>
    <w:rsid w:val="00C367D7"/>
    <w:rsid w:val="00C411CF"/>
    <w:rsid w:val="00C4796E"/>
    <w:rsid w:val="00C47F4A"/>
    <w:rsid w:val="00C57C8A"/>
    <w:rsid w:val="00C623C4"/>
    <w:rsid w:val="00C63A0C"/>
    <w:rsid w:val="00C73272"/>
    <w:rsid w:val="00C7488E"/>
    <w:rsid w:val="00C760A5"/>
    <w:rsid w:val="00C87169"/>
    <w:rsid w:val="00C92A55"/>
    <w:rsid w:val="00C9786F"/>
    <w:rsid w:val="00CA25FF"/>
    <w:rsid w:val="00CA3B52"/>
    <w:rsid w:val="00CA3EB1"/>
    <w:rsid w:val="00CB775F"/>
    <w:rsid w:val="00CC25BD"/>
    <w:rsid w:val="00CC40D2"/>
    <w:rsid w:val="00CD55A4"/>
    <w:rsid w:val="00CE0BDA"/>
    <w:rsid w:val="00CE286F"/>
    <w:rsid w:val="00CE7164"/>
    <w:rsid w:val="00CF51CC"/>
    <w:rsid w:val="00CF59CD"/>
    <w:rsid w:val="00D019B0"/>
    <w:rsid w:val="00D05EA5"/>
    <w:rsid w:val="00D07E37"/>
    <w:rsid w:val="00D11C2E"/>
    <w:rsid w:val="00D16048"/>
    <w:rsid w:val="00D20A5F"/>
    <w:rsid w:val="00D23B0B"/>
    <w:rsid w:val="00D332B5"/>
    <w:rsid w:val="00D33CB1"/>
    <w:rsid w:val="00D33F62"/>
    <w:rsid w:val="00D349A1"/>
    <w:rsid w:val="00D35821"/>
    <w:rsid w:val="00D41795"/>
    <w:rsid w:val="00D53135"/>
    <w:rsid w:val="00D62BD0"/>
    <w:rsid w:val="00D650B6"/>
    <w:rsid w:val="00D66B12"/>
    <w:rsid w:val="00D66D43"/>
    <w:rsid w:val="00D76836"/>
    <w:rsid w:val="00D81B8E"/>
    <w:rsid w:val="00D8518B"/>
    <w:rsid w:val="00D868A1"/>
    <w:rsid w:val="00D9691C"/>
    <w:rsid w:val="00DA2B67"/>
    <w:rsid w:val="00DA46E3"/>
    <w:rsid w:val="00DA6EA3"/>
    <w:rsid w:val="00DC4861"/>
    <w:rsid w:val="00DD342E"/>
    <w:rsid w:val="00DD3B7D"/>
    <w:rsid w:val="00DD570C"/>
    <w:rsid w:val="00DD6B2E"/>
    <w:rsid w:val="00DE05CB"/>
    <w:rsid w:val="00DE09D9"/>
    <w:rsid w:val="00DE6843"/>
    <w:rsid w:val="00DF2091"/>
    <w:rsid w:val="00DF378D"/>
    <w:rsid w:val="00E00C1A"/>
    <w:rsid w:val="00E14789"/>
    <w:rsid w:val="00E2015D"/>
    <w:rsid w:val="00E22EA8"/>
    <w:rsid w:val="00E2545C"/>
    <w:rsid w:val="00E30AE2"/>
    <w:rsid w:val="00E417E1"/>
    <w:rsid w:val="00E43243"/>
    <w:rsid w:val="00E44ABD"/>
    <w:rsid w:val="00E55299"/>
    <w:rsid w:val="00E60AA4"/>
    <w:rsid w:val="00E61976"/>
    <w:rsid w:val="00E7019F"/>
    <w:rsid w:val="00E71219"/>
    <w:rsid w:val="00E77CF9"/>
    <w:rsid w:val="00E84B31"/>
    <w:rsid w:val="00E86A7C"/>
    <w:rsid w:val="00E968C5"/>
    <w:rsid w:val="00EA55E6"/>
    <w:rsid w:val="00EA58F1"/>
    <w:rsid w:val="00EA695D"/>
    <w:rsid w:val="00EC25C8"/>
    <w:rsid w:val="00EC5193"/>
    <w:rsid w:val="00EC7B92"/>
    <w:rsid w:val="00ED5D56"/>
    <w:rsid w:val="00ED638C"/>
    <w:rsid w:val="00ED6BAC"/>
    <w:rsid w:val="00EE4C73"/>
    <w:rsid w:val="00EF0C5C"/>
    <w:rsid w:val="00EF17F8"/>
    <w:rsid w:val="00EF5152"/>
    <w:rsid w:val="00EF5293"/>
    <w:rsid w:val="00F039AF"/>
    <w:rsid w:val="00F049B6"/>
    <w:rsid w:val="00F04B9F"/>
    <w:rsid w:val="00F06FC4"/>
    <w:rsid w:val="00F10F3F"/>
    <w:rsid w:val="00F14B3A"/>
    <w:rsid w:val="00F16D72"/>
    <w:rsid w:val="00F258D3"/>
    <w:rsid w:val="00F3031A"/>
    <w:rsid w:val="00F320AF"/>
    <w:rsid w:val="00F33ABB"/>
    <w:rsid w:val="00F406B2"/>
    <w:rsid w:val="00F4747A"/>
    <w:rsid w:val="00F5229F"/>
    <w:rsid w:val="00F52A6E"/>
    <w:rsid w:val="00F5377B"/>
    <w:rsid w:val="00F5639D"/>
    <w:rsid w:val="00F60713"/>
    <w:rsid w:val="00F6144E"/>
    <w:rsid w:val="00F63855"/>
    <w:rsid w:val="00F75BE3"/>
    <w:rsid w:val="00F7780A"/>
    <w:rsid w:val="00F81DAB"/>
    <w:rsid w:val="00F85A21"/>
    <w:rsid w:val="00F870A5"/>
    <w:rsid w:val="00F914EA"/>
    <w:rsid w:val="00F91EC9"/>
    <w:rsid w:val="00F930BB"/>
    <w:rsid w:val="00F934E6"/>
    <w:rsid w:val="00FA3483"/>
    <w:rsid w:val="00FA392B"/>
    <w:rsid w:val="00FA5B11"/>
    <w:rsid w:val="00FB2F2F"/>
    <w:rsid w:val="00FC441E"/>
    <w:rsid w:val="00FC75CF"/>
    <w:rsid w:val="00FD05CD"/>
    <w:rsid w:val="00FD7A0A"/>
    <w:rsid w:val="00FE0EBB"/>
    <w:rsid w:val="00FE56D3"/>
    <w:rsid w:val="00FE70B4"/>
    <w:rsid w:val="00FF061D"/>
    <w:rsid w:val="00FF2EAC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16FE63"/>
  <w15:docId w15:val="{4C60D22C-D9BE-4115-BC4D-1B7E2DA7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1B579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6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6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15B"/>
    <w:pPr>
      <w:ind w:left="720"/>
      <w:contextualSpacing/>
    </w:pPr>
  </w:style>
  <w:style w:type="paragraph" w:customStyle="1" w:styleId="Default">
    <w:name w:val="Default"/>
    <w:rsid w:val="002605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21A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741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8741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58741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74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8741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65AB543012A4D92931D1C55BDED6A" ma:contentTypeVersion="11" ma:contentTypeDescription="Create a new document." ma:contentTypeScope="" ma:versionID="9f88d00a37da741d75896debc36f254e">
  <xsd:schema xmlns:xsd="http://www.w3.org/2001/XMLSchema" xmlns:xs="http://www.w3.org/2001/XMLSchema" xmlns:p="http://schemas.microsoft.com/office/2006/metadata/properties" xmlns:ns2="62d0c10d-2c35-40f7-8e7f-1f9a1669b04a" xmlns:ns3="010086eb-ad40-484c-945f-6c04348c159d" targetNamespace="http://schemas.microsoft.com/office/2006/metadata/properties" ma:root="true" ma:fieldsID="50bb988df693300d599eee4eb50da9b4" ns2:_="" ns3:_="">
    <xsd:import namespace="62d0c10d-2c35-40f7-8e7f-1f9a1669b04a"/>
    <xsd:import namespace="010086eb-ad40-484c-945f-6c04348c159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0c10d-2c35-40f7-8e7f-1f9a1669b04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5693718-8356-48ba-866a-85db3a9e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86eb-ad40-484c-945f-6c04348c159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7f76086-cd21-4616-83ea-71c64c9989f6}" ma:internalName="TaxCatchAll" ma:showField="CatchAllData" ma:web="010086eb-ad40-484c-945f-6c04348c1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0086eb-ad40-484c-945f-6c04348c159d" xsi:nil="true"/>
    <lcf76f155ced4ddcb4097134ff3c332f xmlns="62d0c10d-2c35-40f7-8e7f-1f9a1669b0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F9D87A-143E-4A60-B72A-68DEE038B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7A6E7-210A-4659-84D5-F1357D1BF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0c10d-2c35-40f7-8e7f-1f9a1669b04a"/>
    <ds:schemaRef ds:uri="010086eb-ad40-484c-945f-6c04348c1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70F8F-36B0-4250-8CB6-FF69BD5C9D49}">
  <ds:schemaRefs>
    <ds:schemaRef ds:uri="http://schemas.microsoft.com/office/2006/metadata/properties"/>
    <ds:schemaRef ds:uri="http://schemas.microsoft.com/office/infopath/2007/PartnerControls"/>
    <ds:schemaRef ds:uri="010086eb-ad40-484c-945f-6c04348c159d"/>
    <ds:schemaRef ds:uri="62d0c10d-2c35-40f7-8e7f-1f9a1669b04a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BUCS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Tyre</dc:creator>
  <cp:lastModifiedBy>Yasmin Western</cp:lastModifiedBy>
  <cp:revision>4</cp:revision>
  <cp:lastPrinted>2019-04-09T10:15:00Z</cp:lastPrinted>
  <dcterms:created xsi:type="dcterms:W3CDTF">2022-11-10T16:56:00Z</dcterms:created>
  <dcterms:modified xsi:type="dcterms:W3CDTF">2022-11-10T16:56:00Z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0x01010002665AB543012A4D92931D1C55BDED6A</vt:lpwstr>
  </property>
</Properties>
</file>