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40C" w:rsidRPr="00097E4D" w14:paraId="76C20838" w14:textId="77777777" w:rsidTr="00EA140C">
        <w:tc>
          <w:tcPr>
            <w:tcW w:w="10456" w:type="dxa"/>
          </w:tcPr>
          <w:p w14:paraId="4B46D0B8" w14:textId="77777777" w:rsidR="00EA140C" w:rsidRPr="00097E4D" w:rsidRDefault="00EA140C" w:rsidP="00EA140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Alumni Fund </w:t>
            </w:r>
            <w:r w:rsidR="00CF447C" w:rsidRPr="00097E4D">
              <w:rPr>
                <w:rFonts w:ascii="Poppins" w:hAnsi="Poppins" w:cs="Poppins"/>
                <w:b/>
                <w:sz w:val="20"/>
                <w:szCs w:val="20"/>
              </w:rPr>
              <w:t>Grant</w:t>
            </w:r>
            <w:r w:rsidR="00916B43"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 - SU </w:t>
            </w: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Application Form </w:t>
            </w:r>
          </w:p>
        </w:tc>
      </w:tr>
    </w:tbl>
    <w:p w14:paraId="0CC24355" w14:textId="77777777" w:rsidR="00ED0100" w:rsidRPr="00097E4D" w:rsidRDefault="00ED0100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40C" w:rsidRPr="00097E4D" w14:paraId="7AC1EEFE" w14:textId="77777777" w:rsidTr="00EA140C">
        <w:tc>
          <w:tcPr>
            <w:tcW w:w="10456" w:type="dxa"/>
          </w:tcPr>
          <w:p w14:paraId="139DD871" w14:textId="77777777" w:rsidR="00EA140C" w:rsidRPr="00097E4D" w:rsidRDefault="00EA140C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Purpose </w:t>
            </w:r>
          </w:p>
          <w:p w14:paraId="2985223F" w14:textId="77777777" w:rsidR="00EA140C" w:rsidRPr="00097E4D" w:rsidRDefault="00EA140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37F9164" w14:textId="77777777" w:rsidR="00EA140C" w:rsidRPr="00097E4D" w:rsidRDefault="00916B43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The Alumni Fund </w:t>
            </w:r>
            <w:r w:rsidR="0096074F" w:rsidRPr="00097E4D">
              <w:rPr>
                <w:rFonts w:ascii="Poppins" w:hAnsi="Poppins" w:cs="Poppins"/>
                <w:sz w:val="20"/>
                <w:szCs w:val="20"/>
              </w:rPr>
              <w:t>exists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 to support projects which will en</w:t>
            </w:r>
            <w:r w:rsidR="00565A54" w:rsidRPr="00097E4D">
              <w:rPr>
                <w:rFonts w:ascii="Poppins" w:hAnsi="Poppins" w:cs="Poppins"/>
                <w:sz w:val="20"/>
                <w:szCs w:val="20"/>
              </w:rPr>
              <w:t>hance the University experience</w:t>
            </w:r>
            <w:r w:rsidRPr="00097E4D">
              <w:rPr>
                <w:rFonts w:ascii="Poppins" w:hAnsi="Poppins" w:cs="Poppins"/>
                <w:sz w:val="20"/>
                <w:szCs w:val="20"/>
              </w:rPr>
              <w:t>. Grants made can support new innovations in academic contexts, fund new equipment or enable new activities to be piloted.</w:t>
            </w:r>
          </w:p>
          <w:p w14:paraId="7FF9A69B" w14:textId="77777777" w:rsidR="00916B43" w:rsidRPr="00097E4D" w:rsidRDefault="00916B43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7797D20" w14:textId="77777777" w:rsidR="00916B43" w:rsidRPr="00097E4D" w:rsidRDefault="0096074F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Each year the Alumni Fund generously grants a pot of £20,000 to The SU to</w:t>
            </w:r>
            <w:r w:rsidR="003E747E" w:rsidRPr="00097E4D">
              <w:rPr>
                <w:rFonts w:ascii="Poppins" w:hAnsi="Poppins" w:cs="Poppins"/>
                <w:sz w:val="20"/>
                <w:szCs w:val="20"/>
              </w:rPr>
              <w:t xml:space="preserve"> be used to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 help enhan</w:t>
            </w:r>
            <w:r w:rsidR="00D967BA" w:rsidRPr="00097E4D">
              <w:rPr>
                <w:rFonts w:ascii="Poppins" w:hAnsi="Poppins" w:cs="Poppins"/>
                <w:sz w:val="20"/>
                <w:szCs w:val="20"/>
              </w:rPr>
              <w:t xml:space="preserve">ce </w:t>
            </w:r>
            <w:r w:rsidR="003E747E" w:rsidRPr="00097E4D">
              <w:rPr>
                <w:rFonts w:ascii="Poppins" w:hAnsi="Poppins" w:cs="Poppins"/>
                <w:sz w:val="20"/>
                <w:szCs w:val="20"/>
              </w:rPr>
              <w:t xml:space="preserve">and enrich </w:t>
            </w:r>
            <w:r w:rsidR="00D967BA" w:rsidRPr="00097E4D">
              <w:rPr>
                <w:rFonts w:ascii="Poppins" w:hAnsi="Poppins" w:cs="Poppins"/>
                <w:sz w:val="20"/>
                <w:szCs w:val="20"/>
              </w:rPr>
              <w:t>the student experience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. </w:t>
            </w:r>
          </w:p>
        </w:tc>
      </w:tr>
    </w:tbl>
    <w:p w14:paraId="7CFA7337" w14:textId="77777777" w:rsidR="00EA140C" w:rsidRPr="00097E4D" w:rsidRDefault="00EA140C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7BA" w:rsidRPr="00097E4D" w14:paraId="4DF62666" w14:textId="77777777" w:rsidTr="00D967BA">
        <w:tc>
          <w:tcPr>
            <w:tcW w:w="10456" w:type="dxa"/>
          </w:tcPr>
          <w:p w14:paraId="2F230961" w14:textId="77777777" w:rsidR="00D967BA" w:rsidRPr="00097E4D" w:rsidRDefault="00D967BA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>Who can apply?</w:t>
            </w:r>
          </w:p>
          <w:p w14:paraId="6E2BA694" w14:textId="77777777" w:rsidR="00D967BA" w:rsidRPr="00097E4D" w:rsidRDefault="00D967B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BA25B87" w14:textId="77777777" w:rsidR="00D967BA" w:rsidRPr="00097E4D" w:rsidRDefault="00565A54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Any Student Group registered as part of The SU can apply for a proportion of the grant to help fund their own project</w:t>
            </w:r>
            <w:r w:rsidR="00745468" w:rsidRPr="00097E4D">
              <w:rPr>
                <w:rFonts w:ascii="Poppins" w:hAnsi="Poppins" w:cs="Poppins"/>
                <w:sz w:val="20"/>
                <w:szCs w:val="20"/>
              </w:rPr>
              <w:t xml:space="preserve"> to enhance their activities within the student community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. </w:t>
            </w:r>
          </w:p>
          <w:p w14:paraId="3E9E02EA" w14:textId="77777777" w:rsidR="003A36E2" w:rsidRPr="00097E4D" w:rsidRDefault="003A36E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EE29FAD" w14:textId="77777777" w:rsidR="003A36E2" w:rsidRPr="00097E4D" w:rsidRDefault="003A36E2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Approval will be</w:t>
            </w:r>
            <w:r w:rsidR="005257BF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097E4D">
              <w:rPr>
                <w:rFonts w:ascii="Poppins" w:hAnsi="Poppins" w:cs="Poppins"/>
                <w:sz w:val="20"/>
                <w:szCs w:val="20"/>
              </w:rPr>
              <w:t>conditional on</w:t>
            </w:r>
            <w:r w:rsidR="00736DFA" w:rsidRPr="00097E4D">
              <w:rPr>
                <w:rFonts w:ascii="Poppins" w:hAnsi="Poppins" w:cs="Poppins"/>
                <w:sz w:val="20"/>
                <w:szCs w:val="20"/>
              </w:rPr>
              <w:t xml:space="preserve"> your application demonstrating</w:t>
            </w:r>
            <w:r w:rsidR="005257BF" w:rsidRPr="00097E4D">
              <w:rPr>
                <w:rFonts w:ascii="Poppins" w:hAnsi="Poppins" w:cs="Poppins"/>
                <w:sz w:val="20"/>
                <w:szCs w:val="20"/>
              </w:rPr>
              <w:t xml:space="preserve"> that your project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: </w:t>
            </w:r>
          </w:p>
          <w:p w14:paraId="6714936D" w14:textId="77777777" w:rsidR="007325F5" w:rsidRPr="00097E4D" w:rsidRDefault="000D3C59" w:rsidP="003A36E2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will </w:t>
            </w:r>
            <w:r w:rsidR="00E542CC" w:rsidRPr="00097E4D">
              <w:rPr>
                <w:rFonts w:ascii="Poppins" w:hAnsi="Poppins" w:cs="Poppins"/>
                <w:sz w:val="20"/>
                <w:szCs w:val="20"/>
              </w:rPr>
              <w:t>deliver</w:t>
            </w:r>
            <w:r w:rsidR="003320F2" w:rsidRPr="00097E4D">
              <w:rPr>
                <w:rFonts w:ascii="Poppins" w:hAnsi="Poppins" w:cs="Poppins"/>
                <w:sz w:val="20"/>
                <w:szCs w:val="20"/>
              </w:rPr>
              <w:t xml:space="preserve"> positive and</w:t>
            </w:r>
            <w:r w:rsidR="007325F5" w:rsidRPr="00097E4D">
              <w:rPr>
                <w:rFonts w:ascii="Poppins" w:hAnsi="Poppins" w:cs="Poppins"/>
                <w:sz w:val="20"/>
                <w:szCs w:val="20"/>
              </w:rPr>
              <w:t xml:space="preserve"> lasting benefit </w:t>
            </w:r>
            <w:r w:rsidR="005257BF" w:rsidRPr="00097E4D">
              <w:rPr>
                <w:rFonts w:ascii="Poppins" w:hAnsi="Poppins" w:cs="Poppins"/>
                <w:sz w:val="20"/>
                <w:szCs w:val="20"/>
              </w:rPr>
              <w:t>to</w:t>
            </w:r>
            <w:r w:rsidR="00B37581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257BF" w:rsidRPr="00097E4D">
              <w:rPr>
                <w:rFonts w:ascii="Poppins" w:hAnsi="Poppins" w:cs="Poppins"/>
                <w:sz w:val="20"/>
                <w:szCs w:val="20"/>
              </w:rPr>
              <w:t>the</w:t>
            </w:r>
            <w:r w:rsidR="007325F5" w:rsidRPr="00097E4D">
              <w:rPr>
                <w:rFonts w:ascii="Poppins" w:hAnsi="Poppins" w:cs="Poppins"/>
                <w:sz w:val="20"/>
                <w:szCs w:val="20"/>
              </w:rPr>
              <w:t xml:space="preserve"> student</w:t>
            </w:r>
            <w:r w:rsidR="005257BF" w:rsidRPr="00097E4D">
              <w:rPr>
                <w:rFonts w:ascii="Poppins" w:hAnsi="Poppins" w:cs="Poppins"/>
                <w:sz w:val="20"/>
                <w:szCs w:val="20"/>
              </w:rPr>
              <w:t xml:space="preserve"> community</w:t>
            </w:r>
            <w:r w:rsidR="003320F2" w:rsidRPr="00097E4D">
              <w:rPr>
                <w:rFonts w:ascii="Poppins" w:hAnsi="Poppins" w:cs="Poppins"/>
                <w:sz w:val="20"/>
                <w:szCs w:val="20"/>
              </w:rPr>
              <w:t xml:space="preserve"> in line with our </w:t>
            </w:r>
            <w:hyperlink r:id="rId7" w:anchor="a3" w:history="1">
              <w:r w:rsidR="003320F2" w:rsidRPr="00097E4D">
                <w:rPr>
                  <w:rStyle w:val="Hyperlink"/>
                  <w:rFonts w:ascii="Poppins" w:hAnsi="Poppins" w:cs="Poppins"/>
                  <w:sz w:val="20"/>
                  <w:szCs w:val="20"/>
                  <w:u w:val="none"/>
                </w:rPr>
                <w:t>charitable objects</w:t>
              </w:r>
            </w:hyperlink>
            <w:r w:rsidR="007325F5" w:rsidRPr="00097E4D">
              <w:rPr>
                <w:rFonts w:ascii="Poppins" w:hAnsi="Poppins" w:cs="Poppins"/>
                <w:sz w:val="20"/>
                <w:szCs w:val="20"/>
              </w:rPr>
              <w:t xml:space="preserve">; </w:t>
            </w:r>
          </w:p>
          <w:p w14:paraId="1B68A5CD" w14:textId="77777777" w:rsidR="00A04FCE" w:rsidRPr="00097E4D" w:rsidRDefault="00A04FCE" w:rsidP="00E542CC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will be affordable and achievable in terms of its objectives;</w:t>
            </w:r>
          </w:p>
          <w:p w14:paraId="18AD5DDA" w14:textId="77777777" w:rsidR="000D3C59" w:rsidRPr="00097E4D" w:rsidRDefault="00C3119B" w:rsidP="00E542CC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will be partly funded</w:t>
            </w:r>
            <w:r w:rsidR="007D0831" w:rsidRPr="00097E4D">
              <w:rPr>
                <w:rFonts w:ascii="Poppins" w:hAnsi="Poppins" w:cs="Poppins"/>
                <w:sz w:val="20"/>
                <w:szCs w:val="20"/>
              </w:rPr>
              <w:t xml:space="preserve"> by the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 Student Group and/or an external sponsor.  </w:t>
            </w:r>
            <w:r w:rsidR="00A04FCE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</w:tbl>
    <w:p w14:paraId="772BE55A" w14:textId="77777777" w:rsidR="00D967BA" w:rsidRPr="00097E4D" w:rsidRDefault="00D967BA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664A7" w:rsidRPr="00097E4D" w14:paraId="35AD0E83" w14:textId="77777777" w:rsidTr="0052024B">
        <w:tc>
          <w:tcPr>
            <w:tcW w:w="10456" w:type="dxa"/>
            <w:gridSpan w:val="2"/>
            <w:shd w:val="clear" w:color="auto" w:fill="auto"/>
          </w:tcPr>
          <w:p w14:paraId="6A0AA6C7" w14:textId="77777777" w:rsidR="001664A7" w:rsidRPr="00097E4D" w:rsidRDefault="003E5584" w:rsidP="002F6FBD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Application </w:t>
            </w:r>
            <w:r w:rsidR="001664A7"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Details </w:t>
            </w:r>
          </w:p>
        </w:tc>
      </w:tr>
      <w:tr w:rsidR="001664A7" w:rsidRPr="00097E4D" w14:paraId="4913E56B" w14:textId="77777777" w:rsidTr="001664A7">
        <w:tc>
          <w:tcPr>
            <w:tcW w:w="2122" w:type="dxa"/>
          </w:tcPr>
          <w:p w14:paraId="4B1298D9" w14:textId="77777777" w:rsidR="001664A7" w:rsidRPr="00097E4D" w:rsidRDefault="001664A7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Applicant name:</w:t>
            </w:r>
          </w:p>
        </w:tc>
        <w:tc>
          <w:tcPr>
            <w:tcW w:w="8334" w:type="dxa"/>
          </w:tcPr>
          <w:p w14:paraId="237E8DD5" w14:textId="56F706EE" w:rsidR="001664A7" w:rsidRPr="00097E4D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64A7" w:rsidRPr="00097E4D" w14:paraId="46A93F94" w14:textId="77777777" w:rsidTr="001664A7">
        <w:tc>
          <w:tcPr>
            <w:tcW w:w="2122" w:type="dxa"/>
          </w:tcPr>
          <w:p w14:paraId="1B5506D3" w14:textId="77777777" w:rsidR="001664A7" w:rsidRPr="00097E4D" w:rsidRDefault="001664A7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Email address: </w:t>
            </w:r>
          </w:p>
        </w:tc>
        <w:tc>
          <w:tcPr>
            <w:tcW w:w="8334" w:type="dxa"/>
          </w:tcPr>
          <w:p w14:paraId="27F39509" w14:textId="5DD1C88D" w:rsidR="001664A7" w:rsidRPr="00097E4D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64A7" w:rsidRPr="00097E4D" w14:paraId="1C97E897" w14:textId="77777777" w:rsidTr="001664A7">
        <w:tc>
          <w:tcPr>
            <w:tcW w:w="2122" w:type="dxa"/>
          </w:tcPr>
          <w:p w14:paraId="65F8EB47" w14:textId="77777777" w:rsidR="001664A7" w:rsidRPr="00097E4D" w:rsidRDefault="001664A7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Student Group: </w:t>
            </w:r>
          </w:p>
        </w:tc>
        <w:tc>
          <w:tcPr>
            <w:tcW w:w="8334" w:type="dxa"/>
          </w:tcPr>
          <w:p w14:paraId="1966ECD2" w14:textId="5407BF3C" w:rsidR="001664A7" w:rsidRPr="00097E4D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538B8" w:rsidRPr="00097E4D" w14:paraId="6D0954A8" w14:textId="77777777" w:rsidTr="001664A7">
        <w:tc>
          <w:tcPr>
            <w:tcW w:w="2122" w:type="dxa"/>
          </w:tcPr>
          <w:p w14:paraId="0AC2BA75" w14:textId="77777777" w:rsidR="00A538B8" w:rsidRPr="00097E4D" w:rsidRDefault="00A538B8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Role: </w:t>
            </w:r>
          </w:p>
        </w:tc>
        <w:tc>
          <w:tcPr>
            <w:tcW w:w="8334" w:type="dxa"/>
          </w:tcPr>
          <w:p w14:paraId="6B77C68F" w14:textId="48403DDC" w:rsidR="00A538B8" w:rsidRPr="00097E4D" w:rsidRDefault="00A538B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F6FBD" w:rsidRPr="00097E4D" w14:paraId="33F975D9" w14:textId="77777777" w:rsidTr="002F6FBD">
        <w:tc>
          <w:tcPr>
            <w:tcW w:w="2122" w:type="dxa"/>
          </w:tcPr>
          <w:p w14:paraId="1A01A2DA" w14:textId="77777777" w:rsidR="002F6FBD" w:rsidRPr="00097E4D" w:rsidRDefault="002F6FBD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Project title:</w:t>
            </w:r>
          </w:p>
        </w:tc>
        <w:tc>
          <w:tcPr>
            <w:tcW w:w="8334" w:type="dxa"/>
          </w:tcPr>
          <w:p w14:paraId="4BD13560" w14:textId="6391EB53" w:rsidR="002F6FBD" w:rsidRPr="00097E4D" w:rsidRDefault="002F6F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42AD4BC" w14:textId="77777777" w:rsidR="002F6FBD" w:rsidRPr="00097E4D" w:rsidRDefault="002F6FBD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E1B6C" w:rsidRPr="00097E4D" w14:paraId="0C2B98F1" w14:textId="77777777" w:rsidTr="001E1B6C">
        <w:tc>
          <w:tcPr>
            <w:tcW w:w="9493" w:type="dxa"/>
          </w:tcPr>
          <w:p w14:paraId="7A2FEE09" w14:textId="77777777" w:rsidR="001E1B6C" w:rsidRPr="00097E4D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What does this project seek to achieve? </w:t>
            </w:r>
          </w:p>
          <w:p w14:paraId="1BCBC2E3" w14:textId="77777777" w:rsidR="001E1B6C" w:rsidRPr="00097E4D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73003C6E" w14:textId="77777777" w:rsidR="001E1B6C" w:rsidRPr="00097E4D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6B1B2A1D" w14:textId="77777777" w:rsidR="001E1B6C" w:rsidRPr="00097E4D" w:rsidRDefault="001E1B6C" w:rsidP="001E1B6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CE73B5" w:rsidRPr="00097E4D" w14:paraId="28D0CE78" w14:textId="77777777" w:rsidTr="00CE73B5">
        <w:tc>
          <w:tcPr>
            <w:tcW w:w="9493" w:type="dxa"/>
          </w:tcPr>
          <w:p w14:paraId="7F971982" w14:textId="77777777" w:rsidR="00CE73B5" w:rsidRPr="00097E4D" w:rsidRDefault="004D60FF" w:rsidP="00DF0322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To improve the q</w:t>
            </w:r>
            <w:r w:rsidR="00A0103C" w:rsidRPr="00097E4D">
              <w:rPr>
                <w:rFonts w:ascii="Poppins" w:hAnsi="Poppins" w:cs="Poppins"/>
                <w:sz w:val="20"/>
                <w:szCs w:val="20"/>
              </w:rPr>
              <w:t xml:space="preserve">uality of </w:t>
            </w:r>
            <w:r w:rsidR="00DF0322" w:rsidRPr="00097E4D">
              <w:rPr>
                <w:rFonts w:ascii="Poppins" w:hAnsi="Poppins" w:cs="Poppins"/>
                <w:sz w:val="20"/>
                <w:szCs w:val="20"/>
              </w:rPr>
              <w:t>a current</w:t>
            </w:r>
            <w:r w:rsidR="0097626F" w:rsidRPr="00097E4D">
              <w:rPr>
                <w:rFonts w:ascii="Poppins" w:hAnsi="Poppins" w:cs="Poppins"/>
                <w:sz w:val="20"/>
                <w:szCs w:val="20"/>
              </w:rPr>
              <w:t xml:space="preserve"> activity 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62BA86C3" w14:textId="6FFDB726" w:rsidR="00CE73B5" w:rsidRPr="00097E4D" w:rsidRDefault="00CE73B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F5FCA" w:rsidRPr="00097E4D" w14:paraId="0F0C9463" w14:textId="77777777" w:rsidTr="00CE73B5">
        <w:tc>
          <w:tcPr>
            <w:tcW w:w="9493" w:type="dxa"/>
          </w:tcPr>
          <w:p w14:paraId="6D8D8D16" w14:textId="77777777" w:rsidR="00FF5FCA" w:rsidRPr="00097E4D" w:rsidRDefault="00A0103C" w:rsidP="00FF5FCA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To create a new</w:t>
            </w:r>
            <w:r w:rsidR="00FF5FCA" w:rsidRPr="00097E4D">
              <w:rPr>
                <w:rFonts w:ascii="Poppins" w:hAnsi="Poppins" w:cs="Poppins"/>
                <w:sz w:val="20"/>
                <w:szCs w:val="20"/>
              </w:rPr>
              <w:t xml:space="preserve"> activity </w:t>
            </w:r>
          </w:p>
        </w:tc>
        <w:tc>
          <w:tcPr>
            <w:tcW w:w="963" w:type="dxa"/>
          </w:tcPr>
          <w:p w14:paraId="6A6A675F" w14:textId="73683180" w:rsidR="00FF5FCA" w:rsidRPr="00097E4D" w:rsidRDefault="00FF5FC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F5FCA" w:rsidRPr="00097E4D" w14:paraId="015FA5F1" w14:textId="77777777" w:rsidTr="00CE73B5">
        <w:tc>
          <w:tcPr>
            <w:tcW w:w="9493" w:type="dxa"/>
          </w:tcPr>
          <w:p w14:paraId="70A54A84" w14:textId="77777777" w:rsidR="00FF5FCA" w:rsidRPr="00097E4D" w:rsidRDefault="007C5026" w:rsidP="00F92B62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To improve</w:t>
            </w:r>
            <w:r w:rsidR="00A0103C" w:rsidRPr="00097E4D">
              <w:rPr>
                <w:rFonts w:ascii="Poppins" w:hAnsi="Poppins" w:cs="Poppins"/>
                <w:sz w:val="20"/>
                <w:szCs w:val="20"/>
              </w:rPr>
              <w:t xml:space="preserve"> accessibility</w:t>
            </w:r>
            <w:r w:rsidR="00DF0322" w:rsidRPr="00097E4D">
              <w:rPr>
                <w:rFonts w:ascii="Poppins" w:hAnsi="Poppins" w:cs="Poppins"/>
                <w:sz w:val="20"/>
                <w:szCs w:val="20"/>
              </w:rPr>
              <w:t xml:space="preserve"> to a current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DF0322" w:rsidRPr="00097E4D">
              <w:rPr>
                <w:rFonts w:ascii="Poppins" w:hAnsi="Poppins" w:cs="Poppins"/>
                <w:sz w:val="20"/>
                <w:szCs w:val="20"/>
              </w:rPr>
              <w:t xml:space="preserve">activity </w:t>
            </w:r>
            <w:r w:rsidR="00DD610A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2F6D82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C63BA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F8476F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10289EC5" w14:textId="7F3FEFB6" w:rsidR="00FF5FCA" w:rsidRPr="00097E4D" w:rsidRDefault="00FF5FC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8476F" w:rsidRPr="00097E4D" w14:paraId="5AC9CCEF" w14:textId="77777777" w:rsidTr="00CE73B5">
        <w:tc>
          <w:tcPr>
            <w:tcW w:w="9493" w:type="dxa"/>
          </w:tcPr>
          <w:p w14:paraId="4D6DAEC5" w14:textId="77777777" w:rsidR="00F8476F" w:rsidRPr="00097E4D" w:rsidRDefault="0095363D" w:rsidP="0095363D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To increase</w:t>
            </w:r>
            <w:r w:rsidR="00106188" w:rsidRPr="00097E4D">
              <w:rPr>
                <w:rFonts w:ascii="Poppins" w:hAnsi="Poppins" w:cs="Poppins"/>
                <w:sz w:val="20"/>
                <w:szCs w:val="20"/>
              </w:rPr>
              <w:t xml:space="preserve"> membership</w:t>
            </w:r>
            <w:r w:rsidR="00A0103C" w:rsidRPr="00097E4D">
              <w:rPr>
                <w:rFonts w:ascii="Poppins" w:hAnsi="Poppins" w:cs="Poppins"/>
                <w:sz w:val="20"/>
                <w:szCs w:val="20"/>
              </w:rPr>
              <w:t xml:space="preserve"> and</w:t>
            </w:r>
            <w:r w:rsidR="0097626F" w:rsidRPr="00097E4D">
              <w:rPr>
                <w:rFonts w:ascii="Poppins" w:hAnsi="Poppins" w:cs="Poppins"/>
                <w:sz w:val="20"/>
                <w:szCs w:val="20"/>
              </w:rPr>
              <w:t>/or</w:t>
            </w:r>
            <w:r w:rsidR="00A0103C" w:rsidRPr="00097E4D">
              <w:rPr>
                <w:rFonts w:ascii="Poppins" w:hAnsi="Poppins" w:cs="Poppins"/>
                <w:sz w:val="20"/>
                <w:szCs w:val="20"/>
              </w:rPr>
              <w:t xml:space="preserve"> engagement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06188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03D69975" w14:textId="52DC0ED4" w:rsidR="00F8476F" w:rsidRPr="00097E4D" w:rsidRDefault="00F8476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AC7C5D8" w14:textId="77777777" w:rsidR="00867648" w:rsidRPr="00097E4D" w:rsidRDefault="00867648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E1B6C" w:rsidRPr="00097E4D" w14:paraId="1FB2A46E" w14:textId="77777777" w:rsidTr="001E1B6C">
        <w:tc>
          <w:tcPr>
            <w:tcW w:w="9493" w:type="dxa"/>
          </w:tcPr>
          <w:p w14:paraId="2CFD9ADB" w14:textId="77777777" w:rsidR="001E1B6C" w:rsidRPr="00097E4D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Who will benefit from this project? </w:t>
            </w:r>
          </w:p>
        </w:tc>
        <w:tc>
          <w:tcPr>
            <w:tcW w:w="963" w:type="dxa"/>
          </w:tcPr>
          <w:p w14:paraId="182A7D8E" w14:textId="77777777" w:rsidR="001E1B6C" w:rsidRPr="00097E4D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311F7AB1" w14:textId="77777777" w:rsidR="001E1B6C" w:rsidRPr="00097E4D" w:rsidRDefault="001E1B6C" w:rsidP="001E1B6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B57C65" w:rsidRPr="00097E4D" w14:paraId="37F58133" w14:textId="77777777" w:rsidTr="00B57C65">
        <w:tc>
          <w:tcPr>
            <w:tcW w:w="9493" w:type="dxa"/>
          </w:tcPr>
          <w:p w14:paraId="235AD86B" w14:textId="77777777" w:rsidR="00B57C65" w:rsidRPr="00097E4D" w:rsidRDefault="0091303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C</w:t>
            </w:r>
            <w:r w:rsidR="00B57C65" w:rsidRPr="00097E4D">
              <w:rPr>
                <w:rFonts w:ascii="Poppins" w:hAnsi="Poppins" w:cs="Poppins"/>
                <w:sz w:val="20"/>
                <w:szCs w:val="20"/>
              </w:rPr>
              <w:t>urrent</w:t>
            </w:r>
            <w:r w:rsidR="00B470F6" w:rsidRPr="00097E4D">
              <w:rPr>
                <w:rFonts w:ascii="Poppins" w:hAnsi="Poppins" w:cs="Poppins"/>
                <w:sz w:val="20"/>
                <w:szCs w:val="20"/>
              </w:rPr>
              <w:t xml:space="preserve"> Student G</w:t>
            </w:r>
            <w:r w:rsidR="00B57C65" w:rsidRPr="00097E4D">
              <w:rPr>
                <w:rFonts w:ascii="Poppins" w:hAnsi="Poppins" w:cs="Poppins"/>
                <w:sz w:val="20"/>
                <w:szCs w:val="20"/>
              </w:rPr>
              <w:t>roup members</w:t>
            </w:r>
          </w:p>
        </w:tc>
        <w:tc>
          <w:tcPr>
            <w:tcW w:w="963" w:type="dxa"/>
          </w:tcPr>
          <w:p w14:paraId="6F2D4D25" w14:textId="5F31C2A4" w:rsidR="00B57C65" w:rsidRPr="00097E4D" w:rsidRDefault="00B57C6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57C65" w:rsidRPr="00097E4D" w14:paraId="2428BB63" w14:textId="77777777" w:rsidTr="00B57C65">
        <w:tc>
          <w:tcPr>
            <w:tcW w:w="9493" w:type="dxa"/>
          </w:tcPr>
          <w:p w14:paraId="606A45A3" w14:textId="77777777" w:rsidR="00B57C65" w:rsidRPr="00097E4D" w:rsidRDefault="00B470F6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New Student G</w:t>
            </w:r>
            <w:r w:rsidR="00B57C65" w:rsidRPr="00097E4D">
              <w:rPr>
                <w:rFonts w:ascii="Poppins" w:hAnsi="Poppins" w:cs="Poppins"/>
                <w:sz w:val="20"/>
                <w:szCs w:val="20"/>
              </w:rPr>
              <w:t>roup members</w:t>
            </w:r>
          </w:p>
        </w:tc>
        <w:tc>
          <w:tcPr>
            <w:tcW w:w="963" w:type="dxa"/>
          </w:tcPr>
          <w:p w14:paraId="67FE5C53" w14:textId="1304EF70" w:rsidR="00B57C65" w:rsidRPr="00097E4D" w:rsidRDefault="00B57C6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57C65" w:rsidRPr="00097E4D" w14:paraId="2EF7C829" w14:textId="77777777" w:rsidTr="00B57C65">
        <w:tc>
          <w:tcPr>
            <w:tcW w:w="9493" w:type="dxa"/>
          </w:tcPr>
          <w:p w14:paraId="49A999A2" w14:textId="77777777" w:rsidR="00B57C65" w:rsidRPr="00097E4D" w:rsidRDefault="007F6F25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Student </w:t>
            </w:r>
            <w:r w:rsidR="00B470F6" w:rsidRPr="00097E4D">
              <w:rPr>
                <w:rFonts w:ascii="Poppins" w:hAnsi="Poppins" w:cs="Poppins"/>
                <w:sz w:val="20"/>
                <w:szCs w:val="20"/>
              </w:rPr>
              <w:t>M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embers with a disability </w:t>
            </w:r>
          </w:p>
        </w:tc>
        <w:tc>
          <w:tcPr>
            <w:tcW w:w="963" w:type="dxa"/>
          </w:tcPr>
          <w:p w14:paraId="0A77BF6F" w14:textId="77777777" w:rsidR="00B57C65" w:rsidRPr="00097E4D" w:rsidRDefault="00B57C6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F6F25" w:rsidRPr="00097E4D" w14:paraId="5A773952" w14:textId="77777777" w:rsidTr="00B57C65">
        <w:tc>
          <w:tcPr>
            <w:tcW w:w="9493" w:type="dxa"/>
          </w:tcPr>
          <w:p w14:paraId="72C6A7A1" w14:textId="77777777" w:rsidR="007F6F25" w:rsidRPr="00097E4D" w:rsidRDefault="00B470F6" w:rsidP="00F04FB3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Student M</w:t>
            </w:r>
            <w:r w:rsidR="008A2ED6" w:rsidRPr="00097E4D">
              <w:rPr>
                <w:rFonts w:ascii="Poppins" w:hAnsi="Poppins" w:cs="Poppins"/>
                <w:sz w:val="20"/>
                <w:szCs w:val="20"/>
              </w:rPr>
              <w:t xml:space="preserve">embers </w:t>
            </w:r>
            <w:r w:rsidR="00F04FB3" w:rsidRPr="00097E4D">
              <w:rPr>
                <w:rFonts w:ascii="Poppins" w:hAnsi="Poppins" w:cs="Poppins"/>
                <w:sz w:val="20"/>
                <w:szCs w:val="20"/>
              </w:rPr>
              <w:t>of</w:t>
            </w:r>
            <w:r w:rsidR="008A2ED6" w:rsidRPr="00097E4D">
              <w:rPr>
                <w:rFonts w:ascii="Poppins" w:hAnsi="Poppins" w:cs="Poppins"/>
                <w:sz w:val="20"/>
                <w:szCs w:val="20"/>
              </w:rPr>
              <w:t xml:space="preserve"> low income</w:t>
            </w:r>
            <w:r w:rsidR="00F04FB3" w:rsidRPr="00097E4D">
              <w:rPr>
                <w:rFonts w:ascii="Poppins" w:hAnsi="Poppins" w:cs="Poppins"/>
                <w:sz w:val="20"/>
                <w:szCs w:val="20"/>
              </w:rPr>
              <w:t xml:space="preserve"> backgrounds</w:t>
            </w:r>
            <w:r w:rsidR="008A2ED6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4A19CA6B" w14:textId="77777777" w:rsidR="007F6F25" w:rsidRPr="00097E4D" w:rsidRDefault="007F6F2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65937" w:rsidRPr="00097E4D" w14:paraId="7CE22455" w14:textId="77777777" w:rsidTr="00B57C65">
        <w:tc>
          <w:tcPr>
            <w:tcW w:w="9493" w:type="dxa"/>
          </w:tcPr>
          <w:p w14:paraId="2ADEDF73" w14:textId="77777777" w:rsidR="00365937" w:rsidRPr="00097E4D" w:rsidRDefault="002D3DEC" w:rsidP="00EA790D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W</w:t>
            </w:r>
            <w:r w:rsidR="00365937" w:rsidRPr="00097E4D">
              <w:rPr>
                <w:rFonts w:ascii="Poppins" w:hAnsi="Poppins" w:cs="Poppins"/>
                <w:sz w:val="20"/>
                <w:szCs w:val="20"/>
              </w:rPr>
              <w:t xml:space="preserve">hole student community </w:t>
            </w:r>
          </w:p>
        </w:tc>
        <w:tc>
          <w:tcPr>
            <w:tcW w:w="963" w:type="dxa"/>
          </w:tcPr>
          <w:p w14:paraId="432EFE64" w14:textId="77777777" w:rsidR="00365937" w:rsidRPr="00097E4D" w:rsidRDefault="0036593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A98C133" w14:textId="77777777" w:rsidR="0057201B" w:rsidRPr="00097E4D" w:rsidRDefault="0057201B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DF0322" w:rsidRPr="00097E4D" w14:paraId="6E7069D1" w14:textId="77777777" w:rsidTr="00C463FB">
        <w:tc>
          <w:tcPr>
            <w:tcW w:w="9493" w:type="dxa"/>
          </w:tcPr>
          <w:p w14:paraId="21387FCC" w14:textId="77777777" w:rsidR="00DF0322" w:rsidRPr="00097E4D" w:rsidRDefault="00DF0322" w:rsidP="00DF0322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How long will these benefits last for? </w:t>
            </w:r>
          </w:p>
        </w:tc>
        <w:tc>
          <w:tcPr>
            <w:tcW w:w="963" w:type="dxa"/>
          </w:tcPr>
          <w:p w14:paraId="0F8B666A" w14:textId="77777777" w:rsidR="00DF0322" w:rsidRPr="00097E4D" w:rsidRDefault="00DF0322" w:rsidP="00C463FB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71E4B7E9" w14:textId="77777777" w:rsidR="00DF0322" w:rsidRPr="00097E4D" w:rsidRDefault="00DF0322" w:rsidP="00C463FB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DF0322" w:rsidRPr="00097E4D" w14:paraId="1A9B3B75" w14:textId="77777777" w:rsidTr="00C463FB">
        <w:tc>
          <w:tcPr>
            <w:tcW w:w="9493" w:type="dxa"/>
          </w:tcPr>
          <w:p w14:paraId="699860A6" w14:textId="77777777" w:rsidR="00DF0322" w:rsidRPr="00097E4D" w:rsidRDefault="005824D4" w:rsidP="00DF0322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A set number of days </w:t>
            </w:r>
          </w:p>
        </w:tc>
        <w:tc>
          <w:tcPr>
            <w:tcW w:w="963" w:type="dxa"/>
          </w:tcPr>
          <w:p w14:paraId="15C0A589" w14:textId="77777777" w:rsidR="00DF0322" w:rsidRPr="00097E4D" w:rsidRDefault="00DF0322" w:rsidP="00C463FB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F0322" w:rsidRPr="00097E4D" w14:paraId="1F36E9FF" w14:textId="77777777" w:rsidTr="00C463FB">
        <w:tc>
          <w:tcPr>
            <w:tcW w:w="9493" w:type="dxa"/>
          </w:tcPr>
          <w:p w14:paraId="5044C44E" w14:textId="77777777" w:rsidR="00DF0322" w:rsidRPr="00097E4D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1 year </w:t>
            </w:r>
          </w:p>
        </w:tc>
        <w:tc>
          <w:tcPr>
            <w:tcW w:w="963" w:type="dxa"/>
          </w:tcPr>
          <w:p w14:paraId="792BC524" w14:textId="3F6257B5" w:rsidR="00DF0322" w:rsidRPr="00097E4D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F0322" w:rsidRPr="00097E4D" w14:paraId="116353A6" w14:textId="77777777" w:rsidTr="00C463FB">
        <w:tc>
          <w:tcPr>
            <w:tcW w:w="9493" w:type="dxa"/>
          </w:tcPr>
          <w:p w14:paraId="18BB8F1D" w14:textId="77777777" w:rsidR="00DF0322" w:rsidRPr="00097E4D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lastRenderedPageBreak/>
              <w:t>2 years</w:t>
            </w:r>
          </w:p>
        </w:tc>
        <w:tc>
          <w:tcPr>
            <w:tcW w:w="963" w:type="dxa"/>
          </w:tcPr>
          <w:p w14:paraId="6E6E1D34" w14:textId="77777777" w:rsidR="00DF0322" w:rsidRPr="00097E4D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F0322" w:rsidRPr="00097E4D" w14:paraId="111528BF" w14:textId="77777777" w:rsidTr="00C463FB">
        <w:tc>
          <w:tcPr>
            <w:tcW w:w="9493" w:type="dxa"/>
          </w:tcPr>
          <w:p w14:paraId="2A8CAF3E" w14:textId="77777777" w:rsidR="00DF0322" w:rsidRPr="00097E4D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3 years</w:t>
            </w:r>
          </w:p>
        </w:tc>
        <w:tc>
          <w:tcPr>
            <w:tcW w:w="963" w:type="dxa"/>
          </w:tcPr>
          <w:p w14:paraId="722BB03E" w14:textId="77777777" w:rsidR="00DF0322" w:rsidRPr="00097E4D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F0322" w:rsidRPr="00097E4D" w14:paraId="3781EA9C" w14:textId="77777777" w:rsidTr="00C463FB">
        <w:tc>
          <w:tcPr>
            <w:tcW w:w="9493" w:type="dxa"/>
          </w:tcPr>
          <w:p w14:paraId="73C8E25A" w14:textId="77777777" w:rsidR="00DF0322" w:rsidRPr="00097E4D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4 years</w:t>
            </w:r>
          </w:p>
        </w:tc>
        <w:tc>
          <w:tcPr>
            <w:tcW w:w="963" w:type="dxa"/>
          </w:tcPr>
          <w:p w14:paraId="7CA09505" w14:textId="77777777" w:rsidR="00DF0322" w:rsidRPr="00097E4D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F0322" w:rsidRPr="00097E4D" w14:paraId="2B100C8B" w14:textId="77777777" w:rsidTr="00C463FB">
        <w:tc>
          <w:tcPr>
            <w:tcW w:w="9493" w:type="dxa"/>
          </w:tcPr>
          <w:p w14:paraId="0E123E03" w14:textId="77777777" w:rsidR="00DF0322" w:rsidRPr="00097E4D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5+ years</w:t>
            </w:r>
          </w:p>
        </w:tc>
        <w:tc>
          <w:tcPr>
            <w:tcW w:w="963" w:type="dxa"/>
          </w:tcPr>
          <w:p w14:paraId="6CE1BCAC" w14:textId="77777777" w:rsidR="00DF0322" w:rsidRPr="00097E4D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1BE064B" w14:textId="77777777" w:rsidR="008B1B03" w:rsidRPr="00097E4D" w:rsidRDefault="008B1B03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E1B6C" w:rsidRPr="00097E4D" w14:paraId="4275EAFC" w14:textId="77777777" w:rsidTr="001E1B6C">
        <w:tc>
          <w:tcPr>
            <w:tcW w:w="9493" w:type="dxa"/>
          </w:tcPr>
          <w:p w14:paraId="12041DE7" w14:textId="77777777" w:rsidR="001E1B6C" w:rsidRPr="00097E4D" w:rsidRDefault="001E1B6C" w:rsidP="00B866DB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External factors that might affect your project </w:t>
            </w:r>
          </w:p>
        </w:tc>
        <w:tc>
          <w:tcPr>
            <w:tcW w:w="963" w:type="dxa"/>
          </w:tcPr>
          <w:p w14:paraId="42FBD24D" w14:textId="77777777" w:rsidR="001E1B6C" w:rsidRPr="00097E4D" w:rsidRDefault="001E1B6C" w:rsidP="00B866DB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51BFB454" w14:textId="77777777" w:rsidR="001E1B6C" w:rsidRPr="00097E4D" w:rsidRDefault="001E1B6C" w:rsidP="001E1B6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2D3DEC" w:rsidRPr="00097E4D" w14:paraId="5F69169D" w14:textId="77777777" w:rsidTr="00B866DB">
        <w:tc>
          <w:tcPr>
            <w:tcW w:w="9493" w:type="dxa"/>
          </w:tcPr>
          <w:p w14:paraId="40C491AD" w14:textId="77777777" w:rsidR="002D3DEC" w:rsidRPr="00097E4D" w:rsidRDefault="00270CA0" w:rsidP="00270CA0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Have you secured any funding from external sponsors? </w:t>
            </w:r>
          </w:p>
        </w:tc>
        <w:tc>
          <w:tcPr>
            <w:tcW w:w="963" w:type="dxa"/>
          </w:tcPr>
          <w:p w14:paraId="5015624D" w14:textId="3ACB8130" w:rsidR="002D3DEC" w:rsidRPr="00097E4D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DEC" w:rsidRPr="00097E4D" w14:paraId="6FA063C7" w14:textId="77777777" w:rsidTr="00B866DB">
        <w:tc>
          <w:tcPr>
            <w:tcW w:w="9493" w:type="dxa"/>
          </w:tcPr>
          <w:p w14:paraId="5D955B6D" w14:textId="77777777" w:rsidR="002D3DEC" w:rsidRPr="00097E4D" w:rsidRDefault="002D3DEC" w:rsidP="00B866DB">
            <w:pPr>
              <w:rPr>
                <w:rFonts w:ascii="Poppins" w:hAnsi="Poppins" w:cs="Poppins"/>
                <w:i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Do you have available space to store any </w:t>
            </w:r>
            <w:r w:rsidR="00777FD2" w:rsidRPr="00097E4D">
              <w:rPr>
                <w:rFonts w:ascii="Poppins" w:hAnsi="Poppins" w:cs="Poppins"/>
                <w:sz w:val="20"/>
                <w:szCs w:val="20"/>
              </w:rPr>
              <w:t xml:space="preserve">new </w:t>
            </w:r>
            <w:r w:rsidRPr="00097E4D">
              <w:rPr>
                <w:rFonts w:ascii="Poppins" w:hAnsi="Poppins" w:cs="Poppins"/>
                <w:sz w:val="20"/>
                <w:szCs w:val="20"/>
              </w:rPr>
              <w:t>equipment needed?</w:t>
            </w:r>
            <w:r w:rsidRPr="00097E4D">
              <w:rPr>
                <w:rFonts w:ascii="Poppins" w:hAnsi="Poppins" w:cs="Poppi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45E14EFF" w14:textId="2C27DE63" w:rsidR="002D3DEC" w:rsidRPr="00097E4D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DEC" w:rsidRPr="00097E4D" w14:paraId="0C370481" w14:textId="77777777" w:rsidTr="00B866DB">
        <w:tc>
          <w:tcPr>
            <w:tcW w:w="9493" w:type="dxa"/>
          </w:tcPr>
          <w:p w14:paraId="7720ACA5" w14:textId="77777777" w:rsidR="002D3DEC" w:rsidRPr="00097E4D" w:rsidRDefault="00FE5CEE" w:rsidP="00270CA0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Can you</w:t>
            </w:r>
            <w:r w:rsidR="0048606C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097E4D">
              <w:rPr>
                <w:rFonts w:ascii="Poppins" w:hAnsi="Poppins" w:cs="Poppins"/>
                <w:sz w:val="20"/>
                <w:szCs w:val="20"/>
              </w:rPr>
              <w:t>afford</w:t>
            </w:r>
            <w:r w:rsidR="0048606C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097E4D">
              <w:rPr>
                <w:rFonts w:ascii="Poppins" w:hAnsi="Poppins" w:cs="Poppins"/>
                <w:sz w:val="20"/>
                <w:szCs w:val="20"/>
              </w:rPr>
              <w:t>to</w:t>
            </w:r>
            <w:r w:rsidR="0048606C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097E4D">
              <w:rPr>
                <w:rFonts w:ascii="Poppins" w:hAnsi="Poppins" w:cs="Poppins"/>
                <w:sz w:val="20"/>
                <w:szCs w:val="20"/>
              </w:rPr>
              <w:t>maintain</w:t>
            </w:r>
            <w:r w:rsidR="0048606C" w:rsidRPr="00097E4D">
              <w:rPr>
                <w:rFonts w:ascii="Poppins" w:hAnsi="Poppins" w:cs="Poppins"/>
                <w:sz w:val="20"/>
                <w:szCs w:val="20"/>
              </w:rPr>
              <w:t xml:space="preserve"> a</w:t>
            </w:r>
            <w:r w:rsidR="00777FD2" w:rsidRPr="00097E4D">
              <w:rPr>
                <w:rFonts w:ascii="Poppins" w:hAnsi="Poppins" w:cs="Poppins"/>
                <w:sz w:val="20"/>
                <w:szCs w:val="20"/>
              </w:rPr>
              <w:t xml:space="preserve">nd replace any new equipment purchased? </w:t>
            </w:r>
            <w:r w:rsidR="0048606C"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3B8C30C0" w14:textId="108B4E8A" w:rsidR="002D3DEC" w:rsidRPr="00097E4D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5B478AB" w14:textId="77777777" w:rsidR="005F0688" w:rsidRPr="00097E4D" w:rsidRDefault="005F0688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53DC8" w:rsidRPr="00097E4D" w14:paraId="51F1475D" w14:textId="77777777" w:rsidTr="00C463FB">
        <w:tc>
          <w:tcPr>
            <w:tcW w:w="10456" w:type="dxa"/>
            <w:gridSpan w:val="2"/>
          </w:tcPr>
          <w:p w14:paraId="67860D9D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>What budget and resources are needed?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1CC5238B" w14:textId="77777777" w:rsidR="00734DEE" w:rsidRPr="00097E4D" w:rsidRDefault="00734DEE" w:rsidP="00C463FB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753DC8" w:rsidRPr="00097E4D" w14:paraId="6DB4152C" w14:textId="77777777" w:rsidTr="00C463FB">
        <w:tc>
          <w:tcPr>
            <w:tcW w:w="9067" w:type="dxa"/>
          </w:tcPr>
          <w:p w14:paraId="304B99A5" w14:textId="77777777" w:rsidR="00753DC8" w:rsidRPr="00097E4D" w:rsidRDefault="00753DC8" w:rsidP="00C463FB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Project expenditure </w:t>
            </w:r>
          </w:p>
        </w:tc>
        <w:tc>
          <w:tcPr>
            <w:tcW w:w="1389" w:type="dxa"/>
          </w:tcPr>
          <w:p w14:paraId="5F522721" w14:textId="77777777" w:rsidR="00753DC8" w:rsidRPr="00097E4D" w:rsidRDefault="00753DC8" w:rsidP="00C463FB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>Cost (£)</w:t>
            </w:r>
          </w:p>
        </w:tc>
      </w:tr>
      <w:tr w:rsidR="00753DC8" w:rsidRPr="00097E4D" w14:paraId="2C006FBC" w14:textId="77777777" w:rsidTr="00C463FB">
        <w:tc>
          <w:tcPr>
            <w:tcW w:w="9067" w:type="dxa"/>
          </w:tcPr>
          <w:p w14:paraId="309D2050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6ED6320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058B38E0" w14:textId="77777777" w:rsidTr="00C463FB">
        <w:tc>
          <w:tcPr>
            <w:tcW w:w="9067" w:type="dxa"/>
          </w:tcPr>
          <w:p w14:paraId="27CB401D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B675095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0D71E3A9" w14:textId="77777777" w:rsidTr="00C463FB">
        <w:tc>
          <w:tcPr>
            <w:tcW w:w="9067" w:type="dxa"/>
          </w:tcPr>
          <w:p w14:paraId="4911AD8F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63C2C07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791A8AF5" w14:textId="77777777" w:rsidTr="00C463FB">
        <w:tc>
          <w:tcPr>
            <w:tcW w:w="9067" w:type="dxa"/>
          </w:tcPr>
          <w:p w14:paraId="65377913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C2CADF7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652C8671" w14:textId="77777777" w:rsidTr="00C463FB">
        <w:tc>
          <w:tcPr>
            <w:tcW w:w="9067" w:type="dxa"/>
          </w:tcPr>
          <w:p w14:paraId="0A51DBFB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170F325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162A6EE6" w14:textId="77777777" w:rsidTr="00C463FB">
        <w:tc>
          <w:tcPr>
            <w:tcW w:w="9067" w:type="dxa"/>
          </w:tcPr>
          <w:p w14:paraId="782E7923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9EA2216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68105502" w14:textId="77777777" w:rsidTr="00C463FB">
        <w:tc>
          <w:tcPr>
            <w:tcW w:w="9067" w:type="dxa"/>
          </w:tcPr>
          <w:p w14:paraId="74ED3D47" w14:textId="77777777" w:rsidR="00753DC8" w:rsidRPr="00097E4D" w:rsidRDefault="00753DC8" w:rsidP="00C463FB">
            <w:pPr>
              <w:jc w:val="right"/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Total: </w:t>
            </w:r>
          </w:p>
        </w:tc>
        <w:tc>
          <w:tcPr>
            <w:tcW w:w="1389" w:type="dxa"/>
          </w:tcPr>
          <w:p w14:paraId="4C54B0D2" w14:textId="4B50BE0D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5E7A4157" w14:textId="77777777" w:rsidTr="00C463FB">
        <w:tc>
          <w:tcPr>
            <w:tcW w:w="9067" w:type="dxa"/>
          </w:tcPr>
          <w:p w14:paraId="559A1D12" w14:textId="77777777" w:rsidR="00753DC8" w:rsidRPr="00097E4D" w:rsidRDefault="00753DC8" w:rsidP="00C463FB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 xml:space="preserve">Project budget </w:t>
            </w:r>
          </w:p>
        </w:tc>
        <w:tc>
          <w:tcPr>
            <w:tcW w:w="1389" w:type="dxa"/>
          </w:tcPr>
          <w:p w14:paraId="145A123C" w14:textId="77777777" w:rsidR="00753DC8" w:rsidRPr="00097E4D" w:rsidRDefault="00753DC8" w:rsidP="00C463FB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>Amount (£)</w:t>
            </w:r>
          </w:p>
        </w:tc>
      </w:tr>
      <w:tr w:rsidR="00753DC8" w:rsidRPr="00097E4D" w14:paraId="5AB67464" w14:textId="77777777" w:rsidTr="00C463FB">
        <w:tc>
          <w:tcPr>
            <w:tcW w:w="9067" w:type="dxa"/>
          </w:tcPr>
          <w:p w14:paraId="132993A1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Student Group contributions – from budget</w:t>
            </w:r>
          </w:p>
        </w:tc>
        <w:tc>
          <w:tcPr>
            <w:tcW w:w="1389" w:type="dxa"/>
          </w:tcPr>
          <w:p w14:paraId="3D1145FB" w14:textId="7397E238" w:rsidR="00753DC8" w:rsidRPr="00097E4D" w:rsidRDefault="00753DC8" w:rsidP="00C463F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3ADA7E98" w14:textId="77777777" w:rsidTr="00C463FB">
        <w:tc>
          <w:tcPr>
            <w:tcW w:w="9067" w:type="dxa"/>
          </w:tcPr>
          <w:p w14:paraId="249C01BD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Student Group contributions – from crowdfunding/fundraising </w:t>
            </w:r>
          </w:p>
        </w:tc>
        <w:tc>
          <w:tcPr>
            <w:tcW w:w="1389" w:type="dxa"/>
          </w:tcPr>
          <w:p w14:paraId="0FFB683C" w14:textId="77777777" w:rsidR="00753DC8" w:rsidRPr="00097E4D" w:rsidRDefault="00753DC8" w:rsidP="00C463F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520C885D" w14:textId="77777777" w:rsidTr="00C463FB">
        <w:tc>
          <w:tcPr>
            <w:tcW w:w="9067" w:type="dxa"/>
          </w:tcPr>
          <w:p w14:paraId="6B375AEB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 xml:space="preserve">External sponsor funding </w:t>
            </w:r>
          </w:p>
        </w:tc>
        <w:tc>
          <w:tcPr>
            <w:tcW w:w="1389" w:type="dxa"/>
          </w:tcPr>
          <w:p w14:paraId="45A7D112" w14:textId="24CE74F5" w:rsidR="00753DC8" w:rsidRPr="00097E4D" w:rsidRDefault="00753DC8" w:rsidP="00C463F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59D10B0C" w14:textId="77777777" w:rsidTr="00C463FB">
        <w:tc>
          <w:tcPr>
            <w:tcW w:w="9067" w:type="dxa"/>
          </w:tcPr>
          <w:p w14:paraId="45D8360B" w14:textId="77777777" w:rsidR="00753DC8" w:rsidRPr="00097E4D" w:rsidRDefault="00753DC8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sz w:val="20"/>
                <w:szCs w:val="20"/>
              </w:rPr>
              <w:t>Amount requested from the Alumni grant</w:t>
            </w:r>
          </w:p>
        </w:tc>
        <w:tc>
          <w:tcPr>
            <w:tcW w:w="1389" w:type="dxa"/>
          </w:tcPr>
          <w:p w14:paraId="129E312B" w14:textId="1F69A32A" w:rsidR="00753DC8" w:rsidRPr="00097E4D" w:rsidRDefault="00753DC8" w:rsidP="00C463F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53DC8" w:rsidRPr="00097E4D" w14:paraId="5544D19C" w14:textId="77777777" w:rsidTr="00C463FB">
        <w:tc>
          <w:tcPr>
            <w:tcW w:w="9067" w:type="dxa"/>
          </w:tcPr>
          <w:p w14:paraId="43A1AFB0" w14:textId="77777777" w:rsidR="00753DC8" w:rsidRPr="00097E4D" w:rsidRDefault="00753DC8" w:rsidP="00C463FB">
            <w:pPr>
              <w:jc w:val="right"/>
              <w:rPr>
                <w:rFonts w:ascii="Poppins" w:hAnsi="Poppins" w:cs="Poppins"/>
                <w:b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>Total:</w:t>
            </w:r>
          </w:p>
        </w:tc>
        <w:tc>
          <w:tcPr>
            <w:tcW w:w="1389" w:type="dxa"/>
          </w:tcPr>
          <w:p w14:paraId="2CDDD518" w14:textId="77777777" w:rsidR="00753DC8" w:rsidRPr="00097E4D" w:rsidRDefault="00753DC8" w:rsidP="00C463F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C2A29FC" w14:textId="77777777" w:rsidR="00753DC8" w:rsidRPr="00097E4D" w:rsidRDefault="00753DC8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46AE" w:rsidRPr="00097E4D" w14:paraId="02E9F020" w14:textId="77777777" w:rsidTr="004C46AE">
        <w:tc>
          <w:tcPr>
            <w:tcW w:w="10456" w:type="dxa"/>
          </w:tcPr>
          <w:p w14:paraId="089979FF" w14:textId="77777777" w:rsidR="004C46AE" w:rsidRPr="00097E4D" w:rsidRDefault="00792D56">
            <w:pPr>
              <w:rPr>
                <w:rFonts w:ascii="Poppins" w:hAnsi="Poppins" w:cs="Poppins"/>
                <w:sz w:val="20"/>
                <w:szCs w:val="20"/>
              </w:rPr>
            </w:pPr>
            <w:r w:rsidRPr="00097E4D">
              <w:rPr>
                <w:rFonts w:ascii="Poppins" w:hAnsi="Poppins" w:cs="Poppins"/>
                <w:b/>
                <w:sz w:val="20"/>
                <w:szCs w:val="20"/>
              </w:rPr>
              <w:t>Project plan</w:t>
            </w:r>
            <w:r w:rsidRPr="00097E4D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D4578D" w:rsidRPr="00097E4D">
              <w:rPr>
                <w:rFonts w:ascii="Poppins" w:hAnsi="Poppins" w:cs="Poppins"/>
                <w:i/>
                <w:sz w:val="20"/>
                <w:szCs w:val="20"/>
              </w:rPr>
              <w:t>(Max of 700 words)</w:t>
            </w:r>
          </w:p>
        </w:tc>
      </w:tr>
      <w:tr w:rsidR="004C46AE" w:rsidRPr="00097E4D" w14:paraId="57354263" w14:textId="77777777" w:rsidTr="004C46AE">
        <w:tc>
          <w:tcPr>
            <w:tcW w:w="10456" w:type="dxa"/>
          </w:tcPr>
          <w:p w14:paraId="2839916F" w14:textId="77777777" w:rsidR="00624765" w:rsidRPr="00C55D70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438D1F0C" w14:textId="77777777" w:rsidR="00624765" w:rsidRPr="00C55D70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17ECF364" w14:textId="77777777" w:rsidR="00624765" w:rsidRPr="00C55D70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7842099C" w14:textId="77777777" w:rsidR="00624765" w:rsidRPr="00C55D70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18778E0D" w14:textId="77777777" w:rsidR="00624765" w:rsidRPr="00C55D70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3D913D3F" w14:textId="77777777" w:rsidR="00624765" w:rsidRPr="00C55D70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07E78064" w14:textId="77777777" w:rsidR="00792D56" w:rsidRPr="00C55D70" w:rsidRDefault="00792D56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</w:tc>
      </w:tr>
    </w:tbl>
    <w:p w14:paraId="3140A370" w14:textId="77777777" w:rsidR="004C46AE" w:rsidRPr="00097E4D" w:rsidRDefault="004C46AE">
      <w:pPr>
        <w:rPr>
          <w:rFonts w:ascii="Poppins" w:hAnsi="Poppins" w:cs="Poppins"/>
          <w:sz w:val="20"/>
          <w:szCs w:val="20"/>
        </w:rPr>
      </w:pPr>
    </w:p>
    <w:p w14:paraId="17CAC081" w14:textId="77777777" w:rsidR="00097E4D" w:rsidRPr="00097E4D" w:rsidRDefault="00097E4D">
      <w:pPr>
        <w:rPr>
          <w:rFonts w:ascii="Poppins" w:hAnsi="Poppins" w:cs="Poppins"/>
          <w:sz w:val="20"/>
          <w:szCs w:val="20"/>
        </w:rPr>
      </w:pPr>
    </w:p>
    <w:p w14:paraId="5847CCE9" w14:textId="0CC78FA9" w:rsidR="00097E4D" w:rsidRPr="00097E4D" w:rsidRDefault="00097E4D">
      <w:pPr>
        <w:rPr>
          <w:rFonts w:ascii="Poppins" w:hAnsi="Poppins" w:cs="Poppins"/>
          <w:sz w:val="20"/>
          <w:szCs w:val="20"/>
        </w:rPr>
      </w:pPr>
      <w:r w:rsidRPr="00097E4D">
        <w:rPr>
          <w:rFonts w:ascii="Poppins" w:hAnsi="Poppins" w:cs="Poppins"/>
          <w:sz w:val="20"/>
          <w:szCs w:val="20"/>
        </w:rPr>
        <w:t>Please send this completed form t</w:t>
      </w:r>
      <w:r w:rsidR="00AC0603">
        <w:rPr>
          <w:rFonts w:ascii="Poppins" w:hAnsi="Poppins" w:cs="Poppins"/>
          <w:sz w:val="20"/>
          <w:szCs w:val="20"/>
        </w:rPr>
        <w:t xml:space="preserve">hrough to </w:t>
      </w:r>
      <w:hyperlink r:id="rId8" w:history="1">
        <w:r w:rsidR="00AC0603" w:rsidRPr="00903A1F">
          <w:rPr>
            <w:rStyle w:val="Hyperlink"/>
          </w:rPr>
          <w:t>su-alumnifund@bath.ac.uk</w:t>
        </w:r>
      </w:hyperlink>
      <w:r w:rsidR="00AC0603">
        <w:t xml:space="preserve"> </w:t>
      </w:r>
    </w:p>
    <w:sectPr w:rsidR="00097E4D" w:rsidRPr="00097E4D" w:rsidSect="00EA140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22AD" w14:textId="77777777" w:rsidR="00EA2196" w:rsidRDefault="00EA2196" w:rsidP="00910C5B">
      <w:r>
        <w:separator/>
      </w:r>
    </w:p>
  </w:endnote>
  <w:endnote w:type="continuationSeparator" w:id="0">
    <w:p w14:paraId="6E6D2ED6" w14:textId="77777777" w:rsidR="00EA2196" w:rsidRDefault="00EA2196" w:rsidP="0091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oppins">
    <w:altName w:val="Ari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8828" w14:textId="77777777" w:rsidR="00910C5B" w:rsidRDefault="00097E4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8F5BD8" wp14:editId="0EC36518">
          <wp:simplePos x="0" y="0"/>
          <wp:positionH relativeFrom="margin">
            <wp:align>center</wp:align>
          </wp:positionH>
          <wp:positionV relativeFrom="paragraph">
            <wp:posOffset>-193675</wp:posOffset>
          </wp:positionV>
          <wp:extent cx="2387600" cy="795655"/>
          <wp:effectExtent l="0" t="0" r="0" b="4445"/>
          <wp:wrapTight wrapText="bothSides">
            <wp:wrapPolygon edited="0">
              <wp:start x="0" y="0"/>
              <wp:lineTo x="0" y="21204"/>
              <wp:lineTo x="21370" y="21204"/>
              <wp:lineTo x="21370" y="0"/>
              <wp:lineTo x="0" y="0"/>
            </wp:wrapPolygon>
          </wp:wrapTight>
          <wp:docPr id="4" name="Picture 4" descr="Alumni Fund Appl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umni Fund Applic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6731" w14:textId="77777777" w:rsidR="00EA2196" w:rsidRDefault="00EA2196" w:rsidP="00910C5B">
      <w:r>
        <w:separator/>
      </w:r>
    </w:p>
  </w:footnote>
  <w:footnote w:type="continuationSeparator" w:id="0">
    <w:p w14:paraId="09D600A5" w14:textId="77777777" w:rsidR="00EA2196" w:rsidRDefault="00EA2196" w:rsidP="0091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D41"/>
    <w:multiLevelType w:val="hybridMultilevel"/>
    <w:tmpl w:val="1DC4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0C"/>
    <w:rsid w:val="00011D75"/>
    <w:rsid w:val="000250C7"/>
    <w:rsid w:val="00085ACC"/>
    <w:rsid w:val="00097E4D"/>
    <w:rsid w:val="000D3C59"/>
    <w:rsid w:val="000E70B4"/>
    <w:rsid w:val="001032EC"/>
    <w:rsid w:val="00106188"/>
    <w:rsid w:val="00165AD7"/>
    <w:rsid w:val="001664A7"/>
    <w:rsid w:val="00171883"/>
    <w:rsid w:val="001B08B2"/>
    <w:rsid w:val="001E1B6C"/>
    <w:rsid w:val="00260118"/>
    <w:rsid w:val="00270CA0"/>
    <w:rsid w:val="002744EC"/>
    <w:rsid w:val="002B63D7"/>
    <w:rsid w:val="002D3DEC"/>
    <w:rsid w:val="002F6D82"/>
    <w:rsid w:val="002F6FBD"/>
    <w:rsid w:val="00330184"/>
    <w:rsid w:val="003320F2"/>
    <w:rsid w:val="00340A58"/>
    <w:rsid w:val="00362754"/>
    <w:rsid w:val="00365937"/>
    <w:rsid w:val="00366CFC"/>
    <w:rsid w:val="0038164C"/>
    <w:rsid w:val="003911BF"/>
    <w:rsid w:val="003A36E2"/>
    <w:rsid w:val="003D2E23"/>
    <w:rsid w:val="003E5584"/>
    <w:rsid w:val="003E747E"/>
    <w:rsid w:val="003F6CB2"/>
    <w:rsid w:val="004635EA"/>
    <w:rsid w:val="0047472F"/>
    <w:rsid w:val="0048606C"/>
    <w:rsid w:val="004C46AE"/>
    <w:rsid w:val="004D39E6"/>
    <w:rsid w:val="004D60FF"/>
    <w:rsid w:val="00507119"/>
    <w:rsid w:val="00513110"/>
    <w:rsid w:val="005257BF"/>
    <w:rsid w:val="00527103"/>
    <w:rsid w:val="00565A54"/>
    <w:rsid w:val="0057201B"/>
    <w:rsid w:val="005805AF"/>
    <w:rsid w:val="005824D4"/>
    <w:rsid w:val="005911CC"/>
    <w:rsid w:val="005B4146"/>
    <w:rsid w:val="005C4FBA"/>
    <w:rsid w:val="005C63BA"/>
    <w:rsid w:val="005E3DA7"/>
    <w:rsid w:val="005F0688"/>
    <w:rsid w:val="00624765"/>
    <w:rsid w:val="00625AC3"/>
    <w:rsid w:val="006417AD"/>
    <w:rsid w:val="00704691"/>
    <w:rsid w:val="00714736"/>
    <w:rsid w:val="00725E01"/>
    <w:rsid w:val="007325F5"/>
    <w:rsid w:val="00734DEE"/>
    <w:rsid w:val="00736DFA"/>
    <w:rsid w:val="00745468"/>
    <w:rsid w:val="00753DC8"/>
    <w:rsid w:val="007657E9"/>
    <w:rsid w:val="00777FD2"/>
    <w:rsid w:val="00792D56"/>
    <w:rsid w:val="007C5026"/>
    <w:rsid w:val="007D0831"/>
    <w:rsid w:val="007F6F25"/>
    <w:rsid w:val="00831714"/>
    <w:rsid w:val="00833E6C"/>
    <w:rsid w:val="00867648"/>
    <w:rsid w:val="008A2ED6"/>
    <w:rsid w:val="008B1B03"/>
    <w:rsid w:val="008C2AFE"/>
    <w:rsid w:val="00910C5B"/>
    <w:rsid w:val="0091303B"/>
    <w:rsid w:val="00916B43"/>
    <w:rsid w:val="00920647"/>
    <w:rsid w:val="009367AD"/>
    <w:rsid w:val="0095363D"/>
    <w:rsid w:val="0095380E"/>
    <w:rsid w:val="0096074F"/>
    <w:rsid w:val="0097626F"/>
    <w:rsid w:val="009B2995"/>
    <w:rsid w:val="009B65BB"/>
    <w:rsid w:val="00A0103C"/>
    <w:rsid w:val="00A04FCE"/>
    <w:rsid w:val="00A50097"/>
    <w:rsid w:val="00A538B8"/>
    <w:rsid w:val="00A70538"/>
    <w:rsid w:val="00A900BF"/>
    <w:rsid w:val="00A9683F"/>
    <w:rsid w:val="00AC0603"/>
    <w:rsid w:val="00AC69D8"/>
    <w:rsid w:val="00AE7817"/>
    <w:rsid w:val="00B37581"/>
    <w:rsid w:val="00B37946"/>
    <w:rsid w:val="00B470F6"/>
    <w:rsid w:val="00B57C65"/>
    <w:rsid w:val="00BC298F"/>
    <w:rsid w:val="00BE60B7"/>
    <w:rsid w:val="00C3040B"/>
    <w:rsid w:val="00C3119B"/>
    <w:rsid w:val="00C3131D"/>
    <w:rsid w:val="00C55D70"/>
    <w:rsid w:val="00CD7F93"/>
    <w:rsid w:val="00CE73B5"/>
    <w:rsid w:val="00CF447C"/>
    <w:rsid w:val="00D2763D"/>
    <w:rsid w:val="00D4578D"/>
    <w:rsid w:val="00D57FBC"/>
    <w:rsid w:val="00D82807"/>
    <w:rsid w:val="00D85739"/>
    <w:rsid w:val="00D92E34"/>
    <w:rsid w:val="00D967BA"/>
    <w:rsid w:val="00DD610A"/>
    <w:rsid w:val="00DF0322"/>
    <w:rsid w:val="00E525E0"/>
    <w:rsid w:val="00E542CC"/>
    <w:rsid w:val="00E923E1"/>
    <w:rsid w:val="00E978F9"/>
    <w:rsid w:val="00EA05BC"/>
    <w:rsid w:val="00EA140C"/>
    <w:rsid w:val="00EA2196"/>
    <w:rsid w:val="00EA790D"/>
    <w:rsid w:val="00EB7669"/>
    <w:rsid w:val="00ED0100"/>
    <w:rsid w:val="00F04FB3"/>
    <w:rsid w:val="00F30DD2"/>
    <w:rsid w:val="00F47342"/>
    <w:rsid w:val="00F8476F"/>
    <w:rsid w:val="00F92B62"/>
    <w:rsid w:val="00FA6A3B"/>
    <w:rsid w:val="00FD531B"/>
    <w:rsid w:val="00FE5CEE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14B861"/>
  <w15:chartTrackingRefBased/>
  <w15:docId w15:val="{0B52ED2C-42CF-4260-9757-55EED382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C5B"/>
  </w:style>
  <w:style w:type="paragraph" w:styleId="Footer">
    <w:name w:val="footer"/>
    <w:basedOn w:val="Normal"/>
    <w:link w:val="FooterChar"/>
    <w:uiPriority w:val="99"/>
    <w:unhideWhenUsed/>
    <w:rsid w:val="00910C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C5B"/>
  </w:style>
  <w:style w:type="character" w:styleId="UnresolvedMention">
    <w:name w:val="Unresolved Mention"/>
    <w:basedOn w:val="DefaultParagraphFont"/>
    <w:uiPriority w:val="99"/>
    <w:semiHidden/>
    <w:unhideWhenUsed/>
    <w:rsid w:val="00AC0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-alumnifund@bat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subath.com/governance/artic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Noakes</dc:creator>
  <cp:keywords/>
  <dc:description/>
  <cp:lastModifiedBy>Matt Price</cp:lastModifiedBy>
  <cp:revision>4</cp:revision>
  <dcterms:created xsi:type="dcterms:W3CDTF">2020-11-17T17:23:00Z</dcterms:created>
  <dcterms:modified xsi:type="dcterms:W3CDTF">2022-03-09T09:11:00Z</dcterms:modified>
</cp:coreProperties>
</file>